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BFE" w:rsidRDefault="00F00BFE" w:rsidP="00F00BFE">
      <w:pPr>
        <w:rPr>
          <w:rFonts w:asciiTheme="minorHAnsi" w:eastAsia="Lucida Grande" w:hAnsiTheme="minorHAnsi" w:cstheme="minorHAnsi"/>
          <w:color w:val="002060"/>
          <w:sz w:val="22"/>
          <w:szCs w:val="22"/>
        </w:rPr>
      </w:pPr>
    </w:p>
    <w:p w:rsidR="00F00BFE" w:rsidRDefault="00F00BFE" w:rsidP="00F00BFE">
      <w:pPr>
        <w:rPr>
          <w:rFonts w:asciiTheme="minorHAnsi" w:eastAsia="Lucida Grande" w:hAnsiTheme="minorHAnsi" w:cstheme="minorHAnsi"/>
          <w:b/>
          <w:color w:val="002060"/>
          <w:sz w:val="24"/>
          <w:szCs w:val="24"/>
        </w:rPr>
      </w:pPr>
    </w:p>
    <w:p w:rsidR="005B36C2" w:rsidRPr="005265D6" w:rsidRDefault="005B36C2" w:rsidP="005B36C2">
      <w:pPr>
        <w:rPr>
          <w:b/>
          <w:sz w:val="16"/>
          <w:szCs w:val="16"/>
        </w:rPr>
      </w:pPr>
    </w:p>
    <w:p w:rsidR="005B36C2" w:rsidRPr="005B36C2" w:rsidRDefault="005B36C2" w:rsidP="005B36C2">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48"/>
          <w:szCs w:val="48"/>
        </w:rPr>
      </w:pPr>
      <w:r w:rsidRPr="005B36C2">
        <w:rPr>
          <w:rFonts w:asciiTheme="minorHAnsi" w:hAnsiTheme="minorHAnsi" w:cstheme="minorHAnsi"/>
          <w:b/>
          <w:sz w:val="48"/>
          <w:szCs w:val="48"/>
        </w:rPr>
        <w:t>Michel Dalberto</w:t>
      </w:r>
      <w:r w:rsidRPr="005B36C2">
        <w:rPr>
          <w:rFonts w:asciiTheme="minorHAnsi" w:hAnsiTheme="minorHAnsi" w:cstheme="minorHAnsi"/>
          <w:sz w:val="48"/>
          <w:szCs w:val="48"/>
        </w:rPr>
        <w:t>, piano</w:t>
      </w:r>
    </w:p>
    <w:p w:rsidR="005B36C2" w:rsidRPr="00256108" w:rsidRDefault="005B36C2" w:rsidP="005B36C2">
      <w:pPr>
        <w:jc w:val="center"/>
        <w:rPr>
          <w:sz w:val="32"/>
          <w:szCs w:val="32"/>
        </w:rPr>
      </w:pPr>
    </w:p>
    <w:p w:rsidR="00AF592E" w:rsidRDefault="005B36C2" w:rsidP="004F78DE">
      <w:pPr>
        <w:overflowPunct/>
        <w:autoSpaceDE/>
        <w:autoSpaceDN/>
        <w:adjustRightInd/>
        <w:jc w:val="both"/>
        <w:textAlignment w:val="auto"/>
        <w:rPr>
          <w:rFonts w:asciiTheme="minorHAnsi" w:hAnsiTheme="minorHAnsi" w:cstheme="minorHAnsi"/>
          <w:color w:val="000000"/>
          <w:sz w:val="22"/>
          <w:szCs w:val="22"/>
          <w:shd w:val="clear" w:color="auto" w:fill="FFFFFF"/>
        </w:rPr>
      </w:pPr>
      <w:r w:rsidRPr="008C6DEA">
        <w:rPr>
          <w:rFonts w:asciiTheme="minorHAnsi" w:hAnsiTheme="minorHAnsi" w:cstheme="minorHAnsi"/>
          <w:b/>
          <w:color w:val="000000"/>
          <w:sz w:val="22"/>
          <w:szCs w:val="22"/>
          <w:shd w:val="clear" w:color="auto" w:fill="FFFFFF"/>
        </w:rPr>
        <w:t>Michel Dalberto</w:t>
      </w:r>
      <w:r w:rsidRPr="008C6DEA">
        <w:rPr>
          <w:rFonts w:asciiTheme="minorHAnsi" w:hAnsiTheme="minorHAnsi" w:cstheme="minorHAnsi"/>
          <w:i/>
          <w:color w:val="000000"/>
          <w:sz w:val="22"/>
          <w:szCs w:val="22"/>
          <w:shd w:val="clear" w:color="auto" w:fill="FFFFFF"/>
        </w:rPr>
        <w:t xml:space="preserve"> </w:t>
      </w:r>
      <w:r w:rsidRPr="008C6DEA">
        <w:rPr>
          <w:rFonts w:asciiTheme="minorHAnsi" w:hAnsiTheme="minorHAnsi" w:cstheme="minorHAnsi"/>
          <w:color w:val="000000"/>
          <w:sz w:val="22"/>
          <w:szCs w:val="22"/>
          <w:shd w:val="clear" w:color="auto" w:fill="FFFFFF"/>
        </w:rPr>
        <w:t xml:space="preserve">vient de triompher sur la grande scène du Parc de </w:t>
      </w:r>
      <w:proofErr w:type="spellStart"/>
      <w:r w:rsidRPr="008C6DEA">
        <w:rPr>
          <w:rFonts w:asciiTheme="minorHAnsi" w:hAnsiTheme="minorHAnsi" w:cstheme="minorHAnsi"/>
          <w:color w:val="000000"/>
          <w:sz w:val="22"/>
          <w:szCs w:val="22"/>
          <w:shd w:val="clear" w:color="auto" w:fill="FFFFFF"/>
        </w:rPr>
        <w:t>Florans</w:t>
      </w:r>
      <w:proofErr w:type="spellEnd"/>
      <w:r w:rsidRPr="008C6DEA">
        <w:rPr>
          <w:rFonts w:asciiTheme="minorHAnsi" w:hAnsiTheme="minorHAnsi" w:cstheme="minorHAnsi"/>
          <w:color w:val="000000"/>
          <w:sz w:val="22"/>
          <w:szCs w:val="22"/>
          <w:shd w:val="clear" w:color="auto" w:fill="FFFFFF"/>
        </w:rPr>
        <w:t>, dans un programme Liszt, au Festival de la Roque d’</w:t>
      </w:r>
      <w:proofErr w:type="spellStart"/>
      <w:r w:rsidRPr="008C6DEA">
        <w:rPr>
          <w:rFonts w:asciiTheme="minorHAnsi" w:hAnsiTheme="minorHAnsi" w:cstheme="minorHAnsi"/>
          <w:color w:val="000000"/>
          <w:sz w:val="22"/>
          <w:szCs w:val="22"/>
          <w:shd w:val="clear" w:color="auto" w:fill="FFFFFF"/>
        </w:rPr>
        <w:t>Anthéron</w:t>
      </w:r>
      <w:proofErr w:type="spellEnd"/>
      <w:r w:rsidRPr="008C6DEA">
        <w:rPr>
          <w:rFonts w:asciiTheme="minorHAnsi" w:hAnsiTheme="minorHAnsi" w:cstheme="minorHAnsi"/>
          <w:color w:val="000000"/>
          <w:sz w:val="22"/>
          <w:szCs w:val="22"/>
          <w:shd w:val="clear" w:color="auto" w:fill="FFFFFF"/>
        </w:rPr>
        <w:t>.</w:t>
      </w:r>
      <w:r w:rsidR="002870BD" w:rsidRPr="008C6DEA">
        <w:rPr>
          <w:rFonts w:asciiTheme="minorHAnsi" w:hAnsiTheme="minorHAnsi" w:cstheme="minorHAnsi"/>
          <w:color w:val="000000"/>
          <w:sz w:val="22"/>
          <w:szCs w:val="22"/>
          <w:shd w:val="clear" w:color="auto" w:fill="FFFFFF"/>
        </w:rPr>
        <w:t xml:space="preserve"> </w:t>
      </w:r>
    </w:p>
    <w:p w:rsidR="00AF592E" w:rsidRDefault="002870BD" w:rsidP="004F78DE">
      <w:pPr>
        <w:overflowPunct/>
        <w:autoSpaceDE/>
        <w:autoSpaceDN/>
        <w:adjustRightInd/>
        <w:jc w:val="both"/>
        <w:textAlignment w:val="auto"/>
        <w:rPr>
          <w:rStyle w:val="s9"/>
          <w:rFonts w:asciiTheme="minorHAnsi" w:hAnsiTheme="minorHAnsi" w:cstheme="minorHAnsi"/>
          <w:color w:val="000000"/>
          <w:sz w:val="22"/>
          <w:szCs w:val="22"/>
          <w:shd w:val="clear" w:color="auto" w:fill="FFFFFF"/>
        </w:rPr>
      </w:pPr>
      <w:r w:rsidRPr="008C6DEA">
        <w:rPr>
          <w:rStyle w:val="s9"/>
          <w:rFonts w:asciiTheme="minorHAnsi" w:hAnsiTheme="minorHAnsi" w:cstheme="minorHAnsi"/>
          <w:color w:val="000000"/>
          <w:sz w:val="22"/>
          <w:szCs w:val="22"/>
          <w:shd w:val="clear" w:color="auto" w:fill="FFFFFF"/>
        </w:rPr>
        <w:t xml:space="preserve">« Aisance, fougue intacte, culminent dans une prenante </w:t>
      </w:r>
      <w:r w:rsidRPr="008C6DEA">
        <w:rPr>
          <w:rStyle w:val="Accentuation"/>
          <w:rFonts w:asciiTheme="minorHAnsi" w:hAnsiTheme="minorHAnsi" w:cstheme="minorHAnsi"/>
          <w:color w:val="000000"/>
          <w:sz w:val="22"/>
          <w:szCs w:val="22"/>
          <w:shd w:val="clear" w:color="auto" w:fill="FFFFFF"/>
        </w:rPr>
        <w:t xml:space="preserve">Paraphrase sur le </w:t>
      </w:r>
      <w:r w:rsidRPr="008C6DEA">
        <w:rPr>
          <w:rStyle w:val="s10"/>
          <w:rFonts w:asciiTheme="minorHAnsi" w:hAnsiTheme="minorHAnsi" w:cstheme="minorHAnsi"/>
          <w:i/>
          <w:iCs/>
          <w:color w:val="000000"/>
          <w:sz w:val="22"/>
          <w:szCs w:val="22"/>
          <w:shd w:val="clear" w:color="auto" w:fill="FFFFFF"/>
        </w:rPr>
        <w:t>Miserere</w:t>
      </w:r>
      <w:r w:rsidRPr="008C6DEA">
        <w:rPr>
          <w:rStyle w:val="s9"/>
          <w:rFonts w:asciiTheme="minorHAnsi" w:hAnsiTheme="minorHAnsi" w:cstheme="minorHAnsi"/>
          <w:i/>
          <w:iCs/>
          <w:color w:val="000000"/>
          <w:sz w:val="22"/>
          <w:szCs w:val="22"/>
          <w:shd w:val="clear" w:color="auto" w:fill="FFFFFF"/>
        </w:rPr>
        <w:t xml:space="preserve"> du </w:t>
      </w:r>
      <w:r w:rsidRPr="008C6DEA">
        <w:rPr>
          <w:rStyle w:val="s10"/>
          <w:rFonts w:asciiTheme="minorHAnsi" w:hAnsiTheme="minorHAnsi" w:cstheme="minorHAnsi"/>
          <w:i/>
          <w:iCs/>
          <w:color w:val="000000"/>
          <w:sz w:val="22"/>
          <w:szCs w:val="22"/>
          <w:shd w:val="clear" w:color="auto" w:fill="FFFFFF"/>
        </w:rPr>
        <w:t>Trouvère</w:t>
      </w:r>
      <w:r w:rsidRPr="008C6DEA">
        <w:rPr>
          <w:rStyle w:val="s9"/>
          <w:rFonts w:asciiTheme="minorHAnsi" w:hAnsiTheme="minorHAnsi" w:cstheme="minorHAnsi"/>
          <w:color w:val="000000"/>
          <w:sz w:val="22"/>
          <w:szCs w:val="22"/>
          <w:shd w:val="clear" w:color="auto" w:fill="FFFFFF"/>
        </w:rPr>
        <w:t xml:space="preserve"> d'après Verdi et surtout dans les diaboliques </w:t>
      </w:r>
      <w:r w:rsidRPr="008C6DEA">
        <w:rPr>
          <w:rStyle w:val="s10"/>
          <w:rFonts w:asciiTheme="minorHAnsi" w:hAnsiTheme="minorHAnsi" w:cstheme="minorHAnsi"/>
          <w:i/>
          <w:iCs/>
          <w:color w:val="000000"/>
          <w:sz w:val="22"/>
          <w:szCs w:val="22"/>
          <w:shd w:val="clear" w:color="auto" w:fill="FFFFFF"/>
        </w:rPr>
        <w:t>Réminiscences de Norma</w:t>
      </w:r>
      <w:r w:rsidRPr="008C6DEA">
        <w:rPr>
          <w:rStyle w:val="s9"/>
          <w:rFonts w:asciiTheme="minorHAnsi" w:hAnsiTheme="minorHAnsi" w:cstheme="minorHAnsi"/>
          <w:color w:val="000000"/>
          <w:sz w:val="22"/>
          <w:szCs w:val="22"/>
          <w:shd w:val="clear" w:color="auto" w:fill="FFFFFF"/>
        </w:rPr>
        <w:t xml:space="preserve"> d'après Bellini, jouées avec autan</w:t>
      </w:r>
      <w:r w:rsidR="006E5B3E" w:rsidRPr="008C6DEA">
        <w:rPr>
          <w:rStyle w:val="s9"/>
          <w:rFonts w:asciiTheme="minorHAnsi" w:hAnsiTheme="minorHAnsi" w:cstheme="minorHAnsi"/>
          <w:color w:val="000000"/>
          <w:sz w:val="22"/>
          <w:szCs w:val="22"/>
          <w:shd w:val="clear" w:color="auto" w:fill="FFFFFF"/>
        </w:rPr>
        <w:t>t de gourmandise que de panache</w:t>
      </w:r>
      <w:r w:rsidRPr="008C6DEA">
        <w:rPr>
          <w:rStyle w:val="s9"/>
          <w:rFonts w:asciiTheme="minorHAnsi" w:hAnsiTheme="minorHAnsi" w:cstheme="minorHAnsi"/>
          <w:color w:val="000000"/>
          <w:sz w:val="22"/>
          <w:szCs w:val="22"/>
          <w:shd w:val="clear" w:color="auto" w:fill="FFFFFF"/>
        </w:rPr>
        <w:t xml:space="preserve"> » </w:t>
      </w:r>
      <w:r w:rsidR="00E97C65" w:rsidRPr="008C6DEA">
        <w:rPr>
          <w:rStyle w:val="s9"/>
          <w:rFonts w:asciiTheme="minorHAnsi" w:hAnsiTheme="minorHAnsi" w:cstheme="minorHAnsi"/>
          <w:color w:val="000000"/>
          <w:sz w:val="22"/>
          <w:szCs w:val="22"/>
          <w:shd w:val="clear" w:color="auto" w:fill="FFFFFF"/>
        </w:rPr>
        <w:t>(</w:t>
      </w:r>
      <w:r w:rsidRPr="008C6DEA">
        <w:rPr>
          <w:rStyle w:val="s9"/>
          <w:rFonts w:asciiTheme="minorHAnsi" w:hAnsiTheme="minorHAnsi" w:cstheme="minorHAnsi"/>
          <w:color w:val="000000"/>
          <w:sz w:val="22"/>
          <w:szCs w:val="22"/>
          <w:shd w:val="clear" w:color="auto" w:fill="FFFFFF"/>
        </w:rPr>
        <w:t>Bertrand Boissard, Diapason – septembre 2026</w:t>
      </w:r>
      <w:r w:rsidR="00E97C65" w:rsidRPr="008C6DEA">
        <w:rPr>
          <w:rStyle w:val="s9"/>
          <w:rFonts w:asciiTheme="minorHAnsi" w:hAnsiTheme="minorHAnsi" w:cstheme="minorHAnsi"/>
          <w:color w:val="000000"/>
          <w:sz w:val="22"/>
          <w:szCs w:val="22"/>
          <w:shd w:val="clear" w:color="auto" w:fill="FFFFFF"/>
        </w:rPr>
        <w:t>)</w:t>
      </w:r>
      <w:r w:rsidR="006E5B3E" w:rsidRPr="008C6DEA">
        <w:rPr>
          <w:rStyle w:val="s9"/>
          <w:rFonts w:asciiTheme="minorHAnsi" w:hAnsiTheme="minorHAnsi" w:cstheme="minorHAnsi"/>
          <w:color w:val="000000"/>
          <w:sz w:val="22"/>
          <w:szCs w:val="22"/>
          <w:shd w:val="clear" w:color="auto" w:fill="FFFFFF"/>
        </w:rPr>
        <w:t>.</w:t>
      </w:r>
      <w:r w:rsidR="00E97C65" w:rsidRPr="008C6DEA">
        <w:rPr>
          <w:rStyle w:val="s9"/>
          <w:rFonts w:asciiTheme="minorHAnsi" w:hAnsiTheme="minorHAnsi" w:cstheme="minorHAnsi"/>
          <w:color w:val="000000"/>
          <w:sz w:val="22"/>
          <w:szCs w:val="22"/>
          <w:shd w:val="clear" w:color="auto" w:fill="FFFFFF"/>
        </w:rPr>
        <w:t xml:space="preserve"> </w:t>
      </w:r>
    </w:p>
    <w:p w:rsidR="007F58CB" w:rsidRDefault="005B36C2" w:rsidP="004F78DE">
      <w:pPr>
        <w:overflowPunct/>
        <w:autoSpaceDE/>
        <w:autoSpaceDN/>
        <w:adjustRightInd/>
        <w:jc w:val="both"/>
        <w:textAlignment w:val="auto"/>
        <w:rPr>
          <w:rFonts w:asciiTheme="minorHAnsi" w:hAnsiTheme="minorHAnsi" w:cstheme="minorHAnsi"/>
          <w:color w:val="000000"/>
          <w:sz w:val="22"/>
          <w:szCs w:val="22"/>
          <w:shd w:val="clear" w:color="auto" w:fill="FFFFFF"/>
        </w:rPr>
      </w:pPr>
      <w:r w:rsidRPr="008C6DEA">
        <w:rPr>
          <w:rFonts w:asciiTheme="minorHAnsi" w:hAnsiTheme="minorHAnsi" w:cstheme="minorHAnsi"/>
          <w:color w:val="000000"/>
          <w:sz w:val="22"/>
          <w:szCs w:val="22"/>
          <w:shd w:val="clear" w:color="auto" w:fill="FFFFFF"/>
        </w:rPr>
        <w:t xml:space="preserve">Il </w:t>
      </w:r>
      <w:r w:rsidR="00E97C65" w:rsidRPr="008C6DEA">
        <w:rPr>
          <w:rFonts w:asciiTheme="minorHAnsi" w:hAnsiTheme="minorHAnsi" w:cstheme="minorHAnsi"/>
          <w:color w:val="000000"/>
          <w:sz w:val="22"/>
          <w:szCs w:val="22"/>
          <w:shd w:val="clear" w:color="auto" w:fill="FFFFFF"/>
        </w:rPr>
        <w:t xml:space="preserve">a aussi </w:t>
      </w:r>
      <w:r w:rsidRPr="008C6DEA">
        <w:rPr>
          <w:rFonts w:asciiTheme="minorHAnsi" w:hAnsiTheme="minorHAnsi" w:cstheme="minorHAnsi"/>
          <w:color w:val="000000"/>
          <w:sz w:val="22"/>
          <w:szCs w:val="22"/>
          <w:shd w:val="clear" w:color="auto" w:fill="FFFFFF"/>
        </w:rPr>
        <w:t>enregistr</w:t>
      </w:r>
      <w:r w:rsidR="00E97C65" w:rsidRPr="008C6DEA">
        <w:rPr>
          <w:rFonts w:asciiTheme="minorHAnsi" w:hAnsiTheme="minorHAnsi" w:cstheme="minorHAnsi"/>
          <w:color w:val="000000"/>
          <w:sz w:val="22"/>
          <w:szCs w:val="22"/>
          <w:shd w:val="clear" w:color="auto" w:fill="FFFFFF"/>
        </w:rPr>
        <w:t>é</w:t>
      </w:r>
      <w:r w:rsidRPr="008C6DEA">
        <w:rPr>
          <w:rFonts w:asciiTheme="minorHAnsi" w:hAnsiTheme="minorHAnsi" w:cstheme="minorHAnsi"/>
          <w:color w:val="000000"/>
          <w:sz w:val="22"/>
          <w:szCs w:val="22"/>
          <w:shd w:val="clear" w:color="auto" w:fill="FFFFFF"/>
        </w:rPr>
        <w:t xml:space="preserve"> aussi en Chine deux disques consacrés à Mozart pour le label Janus </w:t>
      </w:r>
      <w:proofErr w:type="spellStart"/>
      <w:r w:rsidRPr="008C6DEA">
        <w:rPr>
          <w:rFonts w:asciiTheme="minorHAnsi" w:hAnsiTheme="minorHAnsi" w:cstheme="minorHAnsi"/>
          <w:color w:val="000000"/>
          <w:sz w:val="22"/>
          <w:szCs w:val="22"/>
          <w:shd w:val="clear" w:color="auto" w:fill="FFFFFF"/>
        </w:rPr>
        <w:t>Classics</w:t>
      </w:r>
      <w:proofErr w:type="spellEnd"/>
      <w:r w:rsidRPr="008C6DEA">
        <w:rPr>
          <w:rFonts w:asciiTheme="minorHAnsi" w:hAnsiTheme="minorHAnsi" w:cstheme="minorHAnsi"/>
          <w:color w:val="000000"/>
          <w:sz w:val="22"/>
          <w:szCs w:val="22"/>
          <w:shd w:val="clear" w:color="auto" w:fill="FFFFFF"/>
        </w:rPr>
        <w:t xml:space="preserve">, un album solo et des œuvres pour piano à 4 mains avec son ami et collègue Sélim Mazari. </w:t>
      </w:r>
    </w:p>
    <w:p w:rsidR="00F00BFE" w:rsidRPr="008C6DEA" w:rsidRDefault="002513A8" w:rsidP="004F78DE">
      <w:pPr>
        <w:overflowPunct/>
        <w:autoSpaceDE/>
        <w:autoSpaceDN/>
        <w:adjustRightInd/>
        <w:jc w:val="both"/>
        <w:textAlignment w:val="auto"/>
        <w:rPr>
          <w:rFonts w:asciiTheme="minorHAnsi" w:hAnsiTheme="minorHAnsi" w:cstheme="minorHAnsi"/>
          <w:sz w:val="22"/>
          <w:szCs w:val="22"/>
        </w:rPr>
      </w:pPr>
      <w:r w:rsidRPr="008C6DEA">
        <w:rPr>
          <w:rFonts w:asciiTheme="minorHAnsi" w:eastAsia="Lucida Grande" w:hAnsiTheme="minorHAnsi" w:cstheme="minorHAnsi"/>
          <w:sz w:val="22"/>
          <w:szCs w:val="22"/>
        </w:rPr>
        <w:t xml:space="preserve">Né en 1955 de parents non musiciens, Michel Dalberto met ses mains pour commencer sur un jouet à l’âge de 3 ans et demi et fait sa première apparition publique deux ans plus tard. Il intègre </w:t>
      </w:r>
      <w:r w:rsidR="00046ED2" w:rsidRPr="008C6DEA">
        <w:rPr>
          <w:rFonts w:asciiTheme="minorHAnsi" w:eastAsia="Lucida Grande" w:hAnsiTheme="minorHAnsi" w:cstheme="minorHAnsi"/>
          <w:sz w:val="22"/>
          <w:szCs w:val="22"/>
        </w:rPr>
        <w:t>très vite</w:t>
      </w:r>
      <w:r w:rsidR="00581163" w:rsidRPr="008C6DEA">
        <w:rPr>
          <w:rFonts w:asciiTheme="minorHAnsi" w:eastAsia="Lucida Grande" w:hAnsiTheme="minorHAnsi" w:cstheme="minorHAnsi"/>
          <w:sz w:val="22"/>
          <w:szCs w:val="22"/>
        </w:rPr>
        <w:t xml:space="preserve"> </w:t>
      </w:r>
      <w:r w:rsidRPr="008C6DEA">
        <w:rPr>
          <w:rFonts w:asciiTheme="minorHAnsi" w:eastAsia="Lucida Grande" w:hAnsiTheme="minorHAnsi" w:cstheme="minorHAnsi"/>
          <w:sz w:val="22"/>
          <w:szCs w:val="22"/>
        </w:rPr>
        <w:t xml:space="preserve">le Conservatoire de Paris dans la classe de </w:t>
      </w:r>
      <w:proofErr w:type="spellStart"/>
      <w:r w:rsidRPr="008C6DEA">
        <w:rPr>
          <w:rFonts w:asciiTheme="minorHAnsi" w:eastAsia="Lucida Grande" w:hAnsiTheme="minorHAnsi" w:cstheme="minorHAnsi"/>
          <w:sz w:val="22"/>
          <w:szCs w:val="22"/>
        </w:rPr>
        <w:t>Vlado</w:t>
      </w:r>
      <w:proofErr w:type="spellEnd"/>
      <w:r w:rsidRPr="008C6DEA">
        <w:rPr>
          <w:rFonts w:asciiTheme="minorHAnsi" w:eastAsia="Lucida Grande" w:hAnsiTheme="minorHAnsi" w:cstheme="minorHAnsi"/>
          <w:sz w:val="22"/>
          <w:szCs w:val="22"/>
        </w:rPr>
        <w:t xml:space="preserve"> </w:t>
      </w:r>
      <w:proofErr w:type="spellStart"/>
      <w:r w:rsidRPr="008C6DEA">
        <w:rPr>
          <w:rFonts w:asciiTheme="minorHAnsi" w:eastAsia="Lucida Grande" w:hAnsiTheme="minorHAnsi" w:cstheme="minorHAnsi"/>
          <w:sz w:val="22"/>
          <w:szCs w:val="22"/>
        </w:rPr>
        <w:t>Perlemuter</w:t>
      </w:r>
      <w:proofErr w:type="spellEnd"/>
      <w:r w:rsidRPr="008C6DEA">
        <w:rPr>
          <w:rFonts w:asciiTheme="minorHAnsi" w:eastAsia="Lucida Grande" w:hAnsiTheme="minorHAnsi" w:cstheme="minorHAnsi"/>
          <w:sz w:val="22"/>
          <w:szCs w:val="22"/>
        </w:rPr>
        <w:t xml:space="preserve">, disciple de Maurice Ravel et d’Alfred Cortot. Il est de ce fait considéré aujourd’hui comme l’héritier direct de l’Ecole de Piano Française fondée par Alfred Cortot. Sa carrière débute lorsqu’il remporte deux des concours les plus réputés : le Prix Clara Haskil en 1975 et le 1er Prix du Leeds en 1978. De nombreux festivals l’invitent tels Aix-en-Provence, Edimbourg, Lucerne, Schleswig-Holstein ou Wiener </w:t>
      </w:r>
      <w:proofErr w:type="spellStart"/>
      <w:r w:rsidRPr="008C6DEA">
        <w:rPr>
          <w:rFonts w:asciiTheme="minorHAnsi" w:eastAsia="Lucida Grande" w:hAnsiTheme="minorHAnsi" w:cstheme="minorHAnsi"/>
          <w:sz w:val="22"/>
          <w:szCs w:val="22"/>
        </w:rPr>
        <w:t>Festwochen</w:t>
      </w:r>
      <w:proofErr w:type="spellEnd"/>
      <w:r w:rsidR="00A76954" w:rsidRPr="008C6DEA">
        <w:rPr>
          <w:rFonts w:asciiTheme="minorHAnsi" w:eastAsia="Lucida Grande" w:hAnsiTheme="minorHAnsi" w:cstheme="minorHAnsi"/>
          <w:sz w:val="22"/>
          <w:szCs w:val="22"/>
        </w:rPr>
        <w:t>,</w:t>
      </w:r>
      <w:r w:rsidRPr="008C6DEA">
        <w:rPr>
          <w:rFonts w:asciiTheme="minorHAnsi" w:eastAsia="Lucida Grande" w:hAnsiTheme="minorHAnsi" w:cstheme="minorHAnsi"/>
          <w:sz w:val="22"/>
          <w:szCs w:val="22"/>
        </w:rPr>
        <w:t xml:space="preserve"> ainsi que des orchestres majeurs </w:t>
      </w:r>
      <w:r w:rsidR="005859B4" w:rsidRPr="008C6DEA">
        <w:rPr>
          <w:rFonts w:asciiTheme="minorHAnsi" w:eastAsia="Lucida Grande" w:hAnsiTheme="minorHAnsi" w:cstheme="minorHAnsi"/>
          <w:sz w:val="22"/>
          <w:szCs w:val="22"/>
        </w:rPr>
        <w:t>comme</w:t>
      </w:r>
      <w:r w:rsidRPr="008C6DEA">
        <w:rPr>
          <w:rFonts w:asciiTheme="minorHAnsi" w:eastAsia="Lucida Grande" w:hAnsiTheme="minorHAnsi" w:cstheme="minorHAnsi"/>
          <w:sz w:val="22"/>
          <w:szCs w:val="22"/>
        </w:rPr>
        <w:t xml:space="preserve"> le </w:t>
      </w:r>
      <w:proofErr w:type="spellStart"/>
      <w:r w:rsidRPr="008C6DEA">
        <w:rPr>
          <w:rFonts w:asciiTheme="minorHAnsi" w:eastAsia="Lucida Grande" w:hAnsiTheme="minorHAnsi" w:cstheme="minorHAnsi"/>
          <w:sz w:val="22"/>
          <w:szCs w:val="22"/>
        </w:rPr>
        <w:t>Concertgebouw</w:t>
      </w:r>
      <w:proofErr w:type="spellEnd"/>
      <w:r w:rsidRPr="008C6DEA">
        <w:rPr>
          <w:rFonts w:asciiTheme="minorHAnsi" w:eastAsia="Lucida Grande" w:hAnsiTheme="minorHAnsi" w:cstheme="minorHAnsi"/>
          <w:sz w:val="22"/>
          <w:szCs w:val="22"/>
        </w:rPr>
        <w:t xml:space="preserve"> d’Amsterdam, le </w:t>
      </w:r>
      <w:proofErr w:type="spellStart"/>
      <w:r w:rsidRPr="008C6DEA">
        <w:rPr>
          <w:rFonts w:asciiTheme="minorHAnsi" w:eastAsia="Lucida Grande" w:hAnsiTheme="minorHAnsi" w:cstheme="minorHAnsi"/>
          <w:sz w:val="22"/>
          <w:szCs w:val="22"/>
        </w:rPr>
        <w:t>Philharmonia</w:t>
      </w:r>
      <w:proofErr w:type="spellEnd"/>
      <w:r w:rsidRPr="008C6DEA">
        <w:rPr>
          <w:rFonts w:asciiTheme="minorHAnsi" w:eastAsia="Lucida Grande" w:hAnsiTheme="minorHAnsi" w:cstheme="minorHAnsi"/>
          <w:sz w:val="22"/>
          <w:szCs w:val="22"/>
        </w:rPr>
        <w:t xml:space="preserve"> de Londres, le Philharmonie d’Oslo, l’Orchestre de Paris, la Santa-Cecilia de Rome, le Philharmonie Tchèque, le NHK de Tokyo ou le Symphonique de Vienne</w:t>
      </w:r>
      <w:r w:rsidR="0078467B" w:rsidRPr="008C6DEA">
        <w:rPr>
          <w:rFonts w:asciiTheme="minorHAnsi" w:eastAsia="Lucida Grande" w:hAnsiTheme="minorHAnsi" w:cstheme="minorHAnsi"/>
          <w:sz w:val="22"/>
          <w:szCs w:val="22"/>
        </w:rPr>
        <w:t>. Il joue sous la direction de</w:t>
      </w:r>
      <w:r w:rsidRPr="008C6DEA">
        <w:rPr>
          <w:rFonts w:asciiTheme="minorHAnsi" w:eastAsia="Lucida Grande" w:hAnsiTheme="minorHAnsi" w:cstheme="minorHAnsi"/>
          <w:sz w:val="22"/>
          <w:szCs w:val="22"/>
        </w:rPr>
        <w:t xml:space="preserve"> </w:t>
      </w:r>
      <w:r w:rsidRPr="008C6DEA">
        <w:rPr>
          <w:rStyle w:val="s4"/>
          <w:rFonts w:asciiTheme="minorHAnsi" w:hAnsiTheme="minorHAnsi" w:cstheme="minorHAnsi"/>
          <w:sz w:val="22"/>
          <w:szCs w:val="22"/>
        </w:rPr>
        <w:t xml:space="preserve">Wolfgang </w:t>
      </w:r>
      <w:proofErr w:type="spellStart"/>
      <w:r w:rsidRPr="008C6DEA">
        <w:rPr>
          <w:rStyle w:val="s4"/>
          <w:rFonts w:asciiTheme="minorHAnsi" w:hAnsiTheme="minorHAnsi" w:cstheme="minorHAnsi"/>
          <w:sz w:val="22"/>
          <w:szCs w:val="22"/>
        </w:rPr>
        <w:t>Sawallisch</w:t>
      </w:r>
      <w:proofErr w:type="spellEnd"/>
      <w:r w:rsidRPr="008C6DEA">
        <w:rPr>
          <w:rStyle w:val="s4"/>
          <w:rFonts w:asciiTheme="minorHAnsi" w:hAnsiTheme="minorHAnsi" w:cstheme="minorHAnsi"/>
          <w:sz w:val="22"/>
          <w:szCs w:val="22"/>
        </w:rPr>
        <w:t>,</w:t>
      </w:r>
      <w:r w:rsidRPr="008C6DEA">
        <w:rPr>
          <w:rStyle w:val="apple-converted-space"/>
          <w:rFonts w:asciiTheme="minorHAnsi" w:hAnsiTheme="minorHAnsi" w:cstheme="minorHAnsi"/>
          <w:sz w:val="22"/>
          <w:szCs w:val="22"/>
        </w:rPr>
        <w:t> </w:t>
      </w:r>
      <w:r w:rsidRPr="008C6DEA">
        <w:rPr>
          <w:rStyle w:val="s4"/>
          <w:rFonts w:asciiTheme="minorHAnsi" w:hAnsiTheme="minorHAnsi" w:cstheme="minorHAnsi"/>
          <w:sz w:val="22"/>
          <w:szCs w:val="22"/>
        </w:rPr>
        <w:t>Sir</w:t>
      </w:r>
      <w:r w:rsidRPr="008C6DEA">
        <w:rPr>
          <w:rStyle w:val="apple-converted-space"/>
          <w:rFonts w:asciiTheme="minorHAnsi" w:hAnsiTheme="minorHAnsi" w:cstheme="minorHAnsi"/>
          <w:sz w:val="22"/>
          <w:szCs w:val="22"/>
        </w:rPr>
        <w:t> </w:t>
      </w:r>
      <w:r w:rsidRPr="008C6DEA">
        <w:rPr>
          <w:rStyle w:val="s4"/>
          <w:rFonts w:asciiTheme="minorHAnsi" w:hAnsiTheme="minorHAnsi" w:cstheme="minorHAnsi"/>
          <w:sz w:val="22"/>
          <w:szCs w:val="22"/>
        </w:rPr>
        <w:t xml:space="preserve">Colin Davis, Charles </w:t>
      </w:r>
      <w:proofErr w:type="spellStart"/>
      <w:r w:rsidRPr="008C6DEA">
        <w:rPr>
          <w:rStyle w:val="s4"/>
          <w:rFonts w:asciiTheme="minorHAnsi" w:hAnsiTheme="minorHAnsi" w:cstheme="minorHAnsi"/>
          <w:sz w:val="22"/>
          <w:szCs w:val="22"/>
        </w:rPr>
        <w:t>Dutoit</w:t>
      </w:r>
      <w:proofErr w:type="spellEnd"/>
      <w:r w:rsidRPr="008C6DEA">
        <w:rPr>
          <w:rStyle w:val="s4"/>
          <w:rFonts w:asciiTheme="minorHAnsi" w:hAnsiTheme="minorHAnsi" w:cstheme="minorHAnsi"/>
          <w:sz w:val="22"/>
          <w:szCs w:val="22"/>
        </w:rPr>
        <w:t>,</w:t>
      </w:r>
      <w:r w:rsidRPr="008C6DEA">
        <w:rPr>
          <w:rStyle w:val="apple-converted-space"/>
          <w:rFonts w:asciiTheme="minorHAnsi" w:hAnsiTheme="minorHAnsi" w:cstheme="minorHAnsi"/>
          <w:sz w:val="22"/>
          <w:szCs w:val="22"/>
        </w:rPr>
        <w:t> </w:t>
      </w:r>
      <w:r w:rsidRPr="008C6DEA">
        <w:rPr>
          <w:rStyle w:val="s4"/>
          <w:rFonts w:asciiTheme="minorHAnsi" w:hAnsiTheme="minorHAnsi" w:cstheme="minorHAnsi"/>
          <w:sz w:val="22"/>
          <w:szCs w:val="22"/>
        </w:rPr>
        <w:t xml:space="preserve">Erich </w:t>
      </w:r>
      <w:proofErr w:type="spellStart"/>
      <w:r w:rsidRPr="008C6DEA">
        <w:rPr>
          <w:rStyle w:val="s4"/>
          <w:rFonts w:asciiTheme="minorHAnsi" w:hAnsiTheme="minorHAnsi" w:cstheme="minorHAnsi"/>
          <w:sz w:val="22"/>
          <w:szCs w:val="22"/>
        </w:rPr>
        <w:t>Leinsdorf</w:t>
      </w:r>
      <w:proofErr w:type="spellEnd"/>
      <w:r w:rsidRPr="008C6DEA">
        <w:rPr>
          <w:rStyle w:val="s4"/>
          <w:rFonts w:asciiTheme="minorHAnsi" w:hAnsiTheme="minorHAnsi" w:cstheme="minorHAnsi"/>
          <w:sz w:val="22"/>
          <w:szCs w:val="22"/>
        </w:rPr>
        <w:t xml:space="preserve">, Yuri </w:t>
      </w:r>
      <w:proofErr w:type="spellStart"/>
      <w:r w:rsidRPr="008C6DEA">
        <w:rPr>
          <w:rStyle w:val="s4"/>
          <w:rFonts w:asciiTheme="minorHAnsi" w:hAnsiTheme="minorHAnsi" w:cstheme="minorHAnsi"/>
          <w:sz w:val="22"/>
          <w:szCs w:val="22"/>
        </w:rPr>
        <w:t>Temirkanov</w:t>
      </w:r>
      <w:proofErr w:type="spellEnd"/>
      <w:r w:rsidRPr="008C6DEA">
        <w:rPr>
          <w:rStyle w:val="s4"/>
          <w:rFonts w:asciiTheme="minorHAnsi" w:hAnsiTheme="minorHAnsi" w:cstheme="minorHAnsi"/>
          <w:sz w:val="22"/>
          <w:szCs w:val="22"/>
        </w:rPr>
        <w:t xml:space="preserve">, Kurt </w:t>
      </w:r>
      <w:proofErr w:type="spellStart"/>
      <w:r w:rsidRPr="008C6DEA">
        <w:rPr>
          <w:rStyle w:val="s4"/>
          <w:rFonts w:asciiTheme="minorHAnsi" w:hAnsiTheme="minorHAnsi" w:cstheme="minorHAnsi"/>
          <w:sz w:val="22"/>
          <w:szCs w:val="22"/>
        </w:rPr>
        <w:t>Masur</w:t>
      </w:r>
      <w:proofErr w:type="spellEnd"/>
      <w:r w:rsidRPr="008C6DEA">
        <w:rPr>
          <w:rStyle w:val="s4"/>
          <w:rFonts w:asciiTheme="minorHAnsi" w:hAnsiTheme="minorHAnsi" w:cstheme="minorHAnsi"/>
          <w:sz w:val="22"/>
          <w:szCs w:val="22"/>
        </w:rPr>
        <w:t xml:space="preserve"> </w:t>
      </w:r>
      <w:r w:rsidRPr="008C6DEA">
        <w:rPr>
          <w:rStyle w:val="apple-converted-space"/>
          <w:rFonts w:asciiTheme="minorHAnsi" w:hAnsiTheme="minorHAnsi" w:cstheme="minorHAnsi"/>
          <w:sz w:val="22"/>
          <w:szCs w:val="22"/>
        </w:rPr>
        <w:t>ou </w:t>
      </w:r>
      <w:r w:rsidRPr="008C6DEA">
        <w:rPr>
          <w:rStyle w:val="s4"/>
          <w:rFonts w:asciiTheme="minorHAnsi" w:hAnsiTheme="minorHAnsi" w:cstheme="minorHAnsi"/>
          <w:sz w:val="22"/>
          <w:szCs w:val="22"/>
        </w:rPr>
        <w:t>Daniele</w:t>
      </w:r>
      <w:r w:rsidRPr="008C6DEA">
        <w:rPr>
          <w:rStyle w:val="apple-converted-space"/>
          <w:rFonts w:asciiTheme="minorHAnsi" w:hAnsiTheme="minorHAnsi" w:cstheme="minorHAnsi"/>
          <w:sz w:val="22"/>
          <w:szCs w:val="22"/>
        </w:rPr>
        <w:t> </w:t>
      </w:r>
      <w:r w:rsidRPr="008C6DEA">
        <w:rPr>
          <w:rStyle w:val="s4"/>
          <w:rFonts w:asciiTheme="minorHAnsi" w:hAnsiTheme="minorHAnsi" w:cstheme="minorHAnsi"/>
          <w:sz w:val="22"/>
          <w:szCs w:val="22"/>
        </w:rPr>
        <w:t>Gatti, etc.</w:t>
      </w:r>
      <w:r w:rsidRPr="008C6DEA">
        <w:rPr>
          <w:rStyle w:val="s4"/>
          <w:rFonts w:asciiTheme="minorHAnsi" w:eastAsia="Lucida Grande" w:hAnsiTheme="minorHAnsi" w:cstheme="minorHAnsi"/>
          <w:sz w:val="22"/>
          <w:szCs w:val="22"/>
        </w:rPr>
        <w:t xml:space="preserve"> </w:t>
      </w:r>
      <w:r w:rsidR="00B90FF0" w:rsidRPr="008C6DEA">
        <w:rPr>
          <w:rFonts w:asciiTheme="minorHAnsi" w:eastAsia="Lucida Grande" w:hAnsiTheme="minorHAnsi" w:cstheme="minorHAnsi"/>
          <w:sz w:val="22"/>
          <w:szCs w:val="22"/>
        </w:rPr>
        <w:t>Considéré comme un exceptionnel partenaire en musiqu</w:t>
      </w:r>
      <w:r w:rsidR="00C1131B" w:rsidRPr="008C6DEA">
        <w:rPr>
          <w:rFonts w:asciiTheme="minorHAnsi" w:eastAsia="Lucida Grande" w:hAnsiTheme="minorHAnsi" w:cstheme="minorHAnsi"/>
          <w:sz w:val="22"/>
          <w:szCs w:val="22"/>
        </w:rPr>
        <w:t xml:space="preserve">e de chambre, Michel Dalberto </w:t>
      </w:r>
      <w:r w:rsidR="00B90FF0" w:rsidRPr="008C6DEA">
        <w:rPr>
          <w:rFonts w:asciiTheme="minorHAnsi" w:eastAsia="Lucida Grande" w:hAnsiTheme="minorHAnsi" w:cstheme="minorHAnsi"/>
          <w:sz w:val="22"/>
          <w:szCs w:val="22"/>
        </w:rPr>
        <w:t>partag</w:t>
      </w:r>
      <w:r w:rsidR="00C1131B" w:rsidRPr="008C6DEA">
        <w:rPr>
          <w:rFonts w:asciiTheme="minorHAnsi" w:eastAsia="Lucida Grande" w:hAnsiTheme="minorHAnsi" w:cstheme="minorHAnsi"/>
          <w:sz w:val="22"/>
          <w:szCs w:val="22"/>
        </w:rPr>
        <w:t>e</w:t>
      </w:r>
      <w:r w:rsidR="00B90FF0" w:rsidRPr="008C6DEA">
        <w:rPr>
          <w:rFonts w:asciiTheme="minorHAnsi" w:eastAsia="Lucida Grande" w:hAnsiTheme="minorHAnsi" w:cstheme="minorHAnsi"/>
          <w:sz w:val="22"/>
          <w:szCs w:val="22"/>
        </w:rPr>
        <w:t xml:space="preserve"> la scène avec des artistes </w:t>
      </w:r>
      <w:r w:rsidR="00852944" w:rsidRPr="008C6DEA">
        <w:rPr>
          <w:rFonts w:asciiTheme="minorHAnsi" w:eastAsia="Lucida Grande" w:hAnsiTheme="minorHAnsi" w:cstheme="minorHAnsi"/>
          <w:sz w:val="22"/>
          <w:szCs w:val="22"/>
        </w:rPr>
        <w:t>phares,</w:t>
      </w:r>
      <w:r w:rsidR="002B1405" w:rsidRPr="008C6DEA">
        <w:rPr>
          <w:rFonts w:asciiTheme="minorHAnsi" w:eastAsia="Lucida Grande" w:hAnsiTheme="minorHAnsi" w:cstheme="minorHAnsi"/>
          <w:sz w:val="22"/>
          <w:szCs w:val="22"/>
        </w:rPr>
        <w:t xml:space="preserve"> comme</w:t>
      </w:r>
      <w:r w:rsidR="00852944" w:rsidRPr="008C6DEA">
        <w:rPr>
          <w:rFonts w:asciiTheme="minorHAnsi" w:eastAsia="Lucida Grande" w:hAnsiTheme="minorHAnsi" w:cstheme="minorHAnsi"/>
          <w:sz w:val="22"/>
          <w:szCs w:val="22"/>
        </w:rPr>
        <w:t xml:space="preserve"> </w:t>
      </w:r>
      <w:r w:rsidR="00B90FF0" w:rsidRPr="008C6DEA">
        <w:rPr>
          <w:rFonts w:asciiTheme="minorHAnsi" w:eastAsia="Lucida Grande" w:hAnsiTheme="minorHAnsi" w:cstheme="minorHAnsi"/>
          <w:sz w:val="22"/>
          <w:szCs w:val="22"/>
        </w:rPr>
        <w:t xml:space="preserve">Barbara Hendricks, </w:t>
      </w:r>
      <w:proofErr w:type="spellStart"/>
      <w:r w:rsidR="00B90FF0" w:rsidRPr="008C6DEA">
        <w:rPr>
          <w:rFonts w:asciiTheme="minorHAnsi" w:eastAsia="Lucida Grande" w:hAnsiTheme="minorHAnsi" w:cstheme="minorHAnsi"/>
          <w:sz w:val="22"/>
          <w:szCs w:val="22"/>
        </w:rPr>
        <w:t>Jessye</w:t>
      </w:r>
      <w:proofErr w:type="spellEnd"/>
      <w:r w:rsidR="00B90FF0" w:rsidRPr="008C6DEA">
        <w:rPr>
          <w:rFonts w:asciiTheme="minorHAnsi" w:eastAsia="Lucida Grande" w:hAnsiTheme="minorHAnsi" w:cstheme="minorHAnsi"/>
          <w:sz w:val="22"/>
          <w:szCs w:val="22"/>
        </w:rPr>
        <w:t xml:space="preserve"> Norman, Renaud </w:t>
      </w:r>
      <w:r w:rsidR="00852944" w:rsidRPr="008C6DEA">
        <w:rPr>
          <w:rFonts w:asciiTheme="minorHAnsi" w:eastAsia="Lucida Grande" w:hAnsiTheme="minorHAnsi" w:cstheme="minorHAnsi"/>
          <w:sz w:val="22"/>
          <w:szCs w:val="22"/>
        </w:rPr>
        <w:t xml:space="preserve">et Gautier </w:t>
      </w:r>
      <w:proofErr w:type="spellStart"/>
      <w:r w:rsidR="00B90FF0" w:rsidRPr="008C6DEA">
        <w:rPr>
          <w:rFonts w:asciiTheme="minorHAnsi" w:eastAsia="Lucida Grande" w:hAnsiTheme="minorHAnsi" w:cstheme="minorHAnsi"/>
          <w:sz w:val="22"/>
          <w:szCs w:val="22"/>
        </w:rPr>
        <w:t>Capuçon</w:t>
      </w:r>
      <w:proofErr w:type="spellEnd"/>
      <w:r w:rsidR="00B90FF0" w:rsidRPr="008C6DEA">
        <w:rPr>
          <w:rFonts w:asciiTheme="minorHAnsi" w:eastAsia="Lucida Grande" w:hAnsiTheme="minorHAnsi" w:cstheme="minorHAnsi"/>
          <w:sz w:val="22"/>
          <w:szCs w:val="22"/>
        </w:rPr>
        <w:t xml:space="preserve">, Lynn </w:t>
      </w:r>
      <w:proofErr w:type="spellStart"/>
      <w:r w:rsidR="00B90FF0" w:rsidRPr="008C6DEA">
        <w:rPr>
          <w:rFonts w:asciiTheme="minorHAnsi" w:eastAsia="Lucida Grande" w:hAnsiTheme="minorHAnsi" w:cstheme="minorHAnsi"/>
          <w:sz w:val="22"/>
          <w:szCs w:val="22"/>
        </w:rPr>
        <w:t>Harrell</w:t>
      </w:r>
      <w:proofErr w:type="spellEnd"/>
      <w:r w:rsidR="00A90D66" w:rsidRPr="008C6DEA">
        <w:rPr>
          <w:rFonts w:asciiTheme="minorHAnsi" w:eastAsia="Lucida Grande" w:hAnsiTheme="minorHAnsi" w:cstheme="minorHAnsi"/>
          <w:sz w:val="22"/>
          <w:szCs w:val="22"/>
        </w:rPr>
        <w:t xml:space="preserve">, les Quatuors Hermès, Ebène </w:t>
      </w:r>
      <w:r w:rsidR="00B90FF0" w:rsidRPr="008C6DEA">
        <w:rPr>
          <w:rFonts w:asciiTheme="minorHAnsi" w:eastAsia="Lucida Grande" w:hAnsiTheme="minorHAnsi" w:cstheme="minorHAnsi"/>
          <w:sz w:val="22"/>
          <w:szCs w:val="22"/>
        </w:rPr>
        <w:t>et Modigliani</w:t>
      </w:r>
      <w:r w:rsidR="00AA6891" w:rsidRPr="008C6DEA">
        <w:rPr>
          <w:rFonts w:asciiTheme="minorHAnsi" w:eastAsia="Lucida Grande" w:hAnsiTheme="minorHAnsi" w:cstheme="minorHAnsi"/>
          <w:sz w:val="22"/>
          <w:szCs w:val="22"/>
        </w:rPr>
        <w:t>, etc.</w:t>
      </w:r>
      <w:r w:rsidR="00B90FF0" w:rsidRPr="008C6DEA">
        <w:rPr>
          <w:rFonts w:asciiTheme="minorHAnsi" w:eastAsia="Lucida Grande" w:hAnsiTheme="minorHAnsi" w:cstheme="minorHAnsi"/>
          <w:sz w:val="22"/>
          <w:szCs w:val="22"/>
        </w:rPr>
        <w:t xml:space="preserve"> </w:t>
      </w:r>
      <w:r w:rsidRPr="008C6DEA">
        <w:rPr>
          <w:rFonts w:asciiTheme="minorHAnsi" w:eastAsia="Lucida Grande" w:hAnsiTheme="minorHAnsi" w:cstheme="minorHAnsi"/>
          <w:sz w:val="22"/>
          <w:szCs w:val="22"/>
        </w:rPr>
        <w:t>Son vaste répertoire est reflété par une impressionnante discographie de plus de 45 CD pour les la</w:t>
      </w:r>
      <w:r w:rsidR="00AA3485" w:rsidRPr="008C6DEA">
        <w:rPr>
          <w:rFonts w:asciiTheme="minorHAnsi" w:eastAsia="Lucida Grande" w:hAnsiTheme="minorHAnsi" w:cstheme="minorHAnsi"/>
          <w:sz w:val="22"/>
          <w:szCs w:val="22"/>
        </w:rPr>
        <w:t xml:space="preserve">bels Erato, Warner, Denon, RCA </w:t>
      </w:r>
      <w:r w:rsidRPr="008C6DEA">
        <w:rPr>
          <w:rFonts w:asciiTheme="minorHAnsi" w:eastAsia="Lucida Grande" w:hAnsiTheme="minorHAnsi" w:cstheme="minorHAnsi"/>
          <w:sz w:val="22"/>
          <w:szCs w:val="22"/>
        </w:rPr>
        <w:t xml:space="preserve">et Aparté. Il reste aujourd’hui le seul pianiste au monde à avoir enregistré l’intégrale de l’œuvre pour piano de Schubert. </w:t>
      </w:r>
      <w:r w:rsidR="00AA3485" w:rsidRPr="008C6DEA">
        <w:rPr>
          <w:rFonts w:asciiTheme="minorHAnsi" w:hAnsiTheme="minorHAnsi" w:cstheme="minorHAnsi"/>
          <w:sz w:val="22"/>
          <w:szCs w:val="22"/>
        </w:rPr>
        <w:t xml:space="preserve">Un double disque des grandes Sonates de Beethoven </w:t>
      </w:r>
      <w:r w:rsidR="002B1405" w:rsidRPr="008C6DEA">
        <w:rPr>
          <w:rFonts w:asciiTheme="minorHAnsi" w:hAnsiTheme="minorHAnsi" w:cstheme="minorHAnsi"/>
          <w:sz w:val="22"/>
          <w:szCs w:val="22"/>
        </w:rPr>
        <w:t>paraît</w:t>
      </w:r>
      <w:r w:rsidR="00AA3485" w:rsidRPr="008C6DEA">
        <w:rPr>
          <w:rFonts w:asciiTheme="minorHAnsi" w:hAnsiTheme="minorHAnsi" w:cstheme="minorHAnsi"/>
          <w:sz w:val="22"/>
          <w:szCs w:val="22"/>
        </w:rPr>
        <w:t xml:space="preserve"> chez la Dolce Volta</w:t>
      </w:r>
      <w:r w:rsidR="000E6265" w:rsidRPr="008C6DEA">
        <w:rPr>
          <w:rFonts w:asciiTheme="minorHAnsi" w:hAnsiTheme="minorHAnsi" w:cstheme="minorHAnsi"/>
          <w:sz w:val="22"/>
          <w:szCs w:val="22"/>
        </w:rPr>
        <w:t xml:space="preserve"> et</w:t>
      </w:r>
      <w:r w:rsidR="00AA3485" w:rsidRPr="008C6DEA">
        <w:rPr>
          <w:rFonts w:asciiTheme="minorHAnsi" w:hAnsiTheme="minorHAnsi" w:cstheme="minorHAnsi"/>
          <w:sz w:val="22"/>
          <w:szCs w:val="22"/>
        </w:rPr>
        <w:t xml:space="preserve"> marque le début de la collaboration du pianiste avec le label. Il lui vaut d’être nommé « Artiste de l’Année » par le magazine </w:t>
      </w:r>
      <w:r w:rsidR="00AA3485" w:rsidRPr="008C6DEA">
        <w:rPr>
          <w:rFonts w:asciiTheme="minorHAnsi" w:hAnsiTheme="minorHAnsi" w:cstheme="minorHAnsi"/>
          <w:i/>
          <w:sz w:val="22"/>
          <w:szCs w:val="22"/>
        </w:rPr>
        <w:t>Classica</w:t>
      </w:r>
      <w:r w:rsidR="00AA3485" w:rsidRPr="008C6DEA">
        <w:rPr>
          <w:rFonts w:asciiTheme="minorHAnsi" w:hAnsiTheme="minorHAnsi" w:cstheme="minorHAnsi"/>
          <w:sz w:val="22"/>
          <w:szCs w:val="22"/>
        </w:rPr>
        <w:t>, qui lui décerne aussi un « Choc de l’année ».</w:t>
      </w:r>
      <w:r w:rsidR="00670302" w:rsidRPr="008C6DEA">
        <w:rPr>
          <w:rFonts w:asciiTheme="minorHAnsi" w:hAnsiTheme="minorHAnsi" w:cstheme="minorHAnsi"/>
          <w:sz w:val="22"/>
          <w:szCs w:val="22"/>
        </w:rPr>
        <w:t xml:space="preserve"> </w:t>
      </w:r>
      <w:r w:rsidR="00AA3485" w:rsidRPr="008C6DEA">
        <w:rPr>
          <w:rFonts w:asciiTheme="minorHAnsi" w:hAnsiTheme="minorHAnsi" w:cstheme="minorHAnsi"/>
          <w:sz w:val="22"/>
          <w:szCs w:val="22"/>
        </w:rPr>
        <w:t xml:space="preserve">Le suivant, un album dédié à Liszt (avec la </w:t>
      </w:r>
      <w:r w:rsidR="00AA3485" w:rsidRPr="008C6DEA">
        <w:rPr>
          <w:rFonts w:asciiTheme="minorHAnsi" w:hAnsiTheme="minorHAnsi" w:cstheme="minorHAnsi"/>
          <w:i/>
          <w:sz w:val="22"/>
          <w:szCs w:val="22"/>
        </w:rPr>
        <w:t>Sonate en si mineur</w:t>
      </w:r>
      <w:r w:rsidR="00AA3485" w:rsidRPr="008C6DEA">
        <w:rPr>
          <w:rFonts w:asciiTheme="minorHAnsi" w:hAnsiTheme="minorHAnsi" w:cstheme="minorHAnsi"/>
          <w:sz w:val="22"/>
          <w:szCs w:val="22"/>
        </w:rPr>
        <w:t xml:space="preserve">) </w:t>
      </w:r>
      <w:r w:rsidR="00AE552B" w:rsidRPr="008C6DEA">
        <w:rPr>
          <w:rFonts w:asciiTheme="minorHAnsi" w:eastAsia="Lucida Grande" w:hAnsiTheme="minorHAnsi" w:cstheme="minorHAnsi"/>
          <w:sz w:val="22"/>
          <w:szCs w:val="22"/>
        </w:rPr>
        <w:t xml:space="preserve">que le journal </w:t>
      </w:r>
      <w:r w:rsidR="00AE552B" w:rsidRPr="008C6DEA">
        <w:rPr>
          <w:rFonts w:asciiTheme="minorHAnsi" w:eastAsia="Lucida Grande" w:hAnsiTheme="minorHAnsi" w:cstheme="minorHAnsi"/>
          <w:i/>
          <w:sz w:val="22"/>
          <w:szCs w:val="22"/>
        </w:rPr>
        <w:t>Le Monde</w:t>
      </w:r>
      <w:r w:rsidR="00AE552B" w:rsidRPr="008C6DEA">
        <w:rPr>
          <w:rFonts w:asciiTheme="minorHAnsi" w:eastAsia="Lucida Grande" w:hAnsiTheme="minorHAnsi" w:cstheme="minorHAnsi"/>
          <w:sz w:val="22"/>
          <w:szCs w:val="22"/>
        </w:rPr>
        <w:t xml:space="preserve"> salue par une pleine page d’interview</w:t>
      </w:r>
      <w:r w:rsidR="00D959EB" w:rsidRPr="008C6DEA">
        <w:rPr>
          <w:rFonts w:asciiTheme="minorHAnsi" w:eastAsia="Lucida Grande" w:hAnsiTheme="minorHAnsi" w:cstheme="minorHAnsi"/>
          <w:sz w:val="22"/>
          <w:szCs w:val="22"/>
        </w:rPr>
        <w:t>,</w:t>
      </w:r>
      <w:r w:rsidR="00AE552B" w:rsidRPr="008C6DEA">
        <w:rPr>
          <w:rFonts w:asciiTheme="minorHAnsi" w:eastAsia="Lucida Grande" w:hAnsiTheme="minorHAnsi" w:cstheme="minorHAnsi"/>
          <w:sz w:val="22"/>
          <w:szCs w:val="22"/>
        </w:rPr>
        <w:t xml:space="preserve"> est </w:t>
      </w:r>
      <w:r w:rsidR="00AA3485" w:rsidRPr="008C6DEA">
        <w:rPr>
          <w:rFonts w:asciiTheme="minorHAnsi" w:hAnsiTheme="minorHAnsi" w:cstheme="minorHAnsi"/>
          <w:sz w:val="22"/>
          <w:szCs w:val="22"/>
        </w:rPr>
        <w:t xml:space="preserve">enregistré en concert à la Fondation Louis Vuitton. </w:t>
      </w:r>
      <w:r w:rsidR="009A02D3" w:rsidRPr="008C6DEA">
        <w:rPr>
          <w:rFonts w:asciiTheme="minorHAnsi" w:hAnsiTheme="minorHAnsi" w:cstheme="minorHAnsi"/>
          <w:sz w:val="22"/>
          <w:szCs w:val="22"/>
        </w:rPr>
        <w:t xml:space="preserve">Après </w:t>
      </w:r>
      <w:r w:rsidR="00AA3485" w:rsidRPr="008C6DEA">
        <w:rPr>
          <w:rFonts w:asciiTheme="minorHAnsi" w:hAnsiTheme="minorHAnsi" w:cstheme="minorHAnsi"/>
          <w:sz w:val="22"/>
          <w:szCs w:val="22"/>
        </w:rPr>
        <w:t>un récital de duos avec son ami et partenaire de longue date le clarinettiste Michel Portal</w:t>
      </w:r>
      <w:r w:rsidR="00934FE6" w:rsidRPr="008C6DEA">
        <w:rPr>
          <w:rFonts w:asciiTheme="minorHAnsi" w:hAnsiTheme="minorHAnsi" w:cstheme="minorHAnsi"/>
          <w:sz w:val="22"/>
          <w:szCs w:val="22"/>
        </w:rPr>
        <w:t xml:space="preserve">, paraît </w:t>
      </w:r>
      <w:r w:rsidR="00023C23" w:rsidRPr="008C6DEA">
        <w:rPr>
          <w:rFonts w:asciiTheme="minorHAnsi" w:hAnsiTheme="minorHAnsi" w:cstheme="minorHAnsi"/>
          <w:sz w:val="22"/>
          <w:szCs w:val="22"/>
        </w:rPr>
        <w:t xml:space="preserve">pour ses 70 ans </w:t>
      </w:r>
      <w:r w:rsidR="00797537" w:rsidRPr="008C6DEA">
        <w:rPr>
          <w:rFonts w:asciiTheme="minorHAnsi" w:hAnsiTheme="minorHAnsi" w:cstheme="minorHAnsi"/>
          <w:sz w:val="22"/>
          <w:szCs w:val="22"/>
        </w:rPr>
        <w:t>un dernier</w:t>
      </w:r>
      <w:r w:rsidR="00AA3485" w:rsidRPr="008C6DEA">
        <w:rPr>
          <w:rFonts w:asciiTheme="minorHAnsi" w:hAnsiTheme="minorHAnsi" w:cstheme="minorHAnsi"/>
          <w:sz w:val="22"/>
          <w:szCs w:val="22"/>
        </w:rPr>
        <w:t xml:space="preserve"> album solo</w:t>
      </w:r>
      <w:r w:rsidR="00A0536D" w:rsidRPr="008C6DEA">
        <w:rPr>
          <w:rFonts w:asciiTheme="minorHAnsi" w:hAnsiTheme="minorHAnsi" w:cstheme="minorHAnsi"/>
          <w:sz w:val="22"/>
          <w:szCs w:val="22"/>
        </w:rPr>
        <w:t xml:space="preserve">, </w:t>
      </w:r>
      <w:r w:rsidR="00023C23" w:rsidRPr="008C6DEA">
        <w:rPr>
          <w:rFonts w:asciiTheme="minorHAnsi" w:hAnsiTheme="minorHAnsi" w:cstheme="minorHAnsi"/>
          <w:sz w:val="22"/>
          <w:szCs w:val="22"/>
        </w:rPr>
        <w:t>« </w:t>
      </w:r>
      <w:r w:rsidR="00EC49D5" w:rsidRPr="008C6DEA">
        <w:rPr>
          <w:rFonts w:asciiTheme="minorHAnsi" w:hAnsiTheme="minorHAnsi" w:cstheme="minorHAnsi"/>
          <w:bCs/>
          <w:i/>
          <w:iCs/>
          <w:sz w:val="22"/>
          <w:szCs w:val="22"/>
        </w:rPr>
        <w:t>V</w:t>
      </w:r>
      <w:r w:rsidR="004464B3" w:rsidRPr="008C6DEA">
        <w:rPr>
          <w:rFonts w:asciiTheme="minorHAnsi" w:hAnsiTheme="minorHAnsi" w:cstheme="minorHAnsi"/>
          <w:bCs/>
          <w:i/>
          <w:iCs/>
          <w:sz w:val="22"/>
          <w:szCs w:val="22"/>
        </w:rPr>
        <w:t>irtus</w:t>
      </w:r>
      <w:r w:rsidR="00023C23" w:rsidRPr="008C6DEA">
        <w:rPr>
          <w:rFonts w:asciiTheme="minorHAnsi" w:hAnsiTheme="minorHAnsi" w:cstheme="minorHAnsi"/>
          <w:sz w:val="22"/>
          <w:szCs w:val="22"/>
        </w:rPr>
        <w:t> »</w:t>
      </w:r>
      <w:r w:rsidR="00AA3485" w:rsidRPr="008C6DEA">
        <w:rPr>
          <w:rFonts w:asciiTheme="minorHAnsi" w:hAnsiTheme="minorHAnsi" w:cstheme="minorHAnsi"/>
          <w:sz w:val="22"/>
          <w:szCs w:val="22"/>
        </w:rPr>
        <w:t>.</w:t>
      </w:r>
      <w:r w:rsidR="0013038D" w:rsidRPr="008C6DEA">
        <w:rPr>
          <w:rFonts w:asciiTheme="minorHAnsi" w:hAnsiTheme="minorHAnsi" w:cstheme="minorHAnsi"/>
          <w:sz w:val="22"/>
          <w:szCs w:val="22"/>
        </w:rPr>
        <w:t xml:space="preserve"> </w:t>
      </w:r>
      <w:r w:rsidR="00B46EF4" w:rsidRPr="008C6DEA">
        <w:rPr>
          <w:rFonts w:asciiTheme="minorHAnsi" w:hAnsiTheme="minorHAnsi" w:cstheme="minorHAnsi"/>
          <w:sz w:val="22"/>
          <w:szCs w:val="22"/>
        </w:rPr>
        <w:t>Passionné de transmission</w:t>
      </w:r>
      <w:r w:rsidR="0013038D" w:rsidRPr="008C6DEA">
        <w:rPr>
          <w:rFonts w:asciiTheme="minorHAnsi" w:hAnsiTheme="minorHAnsi" w:cstheme="minorHAnsi"/>
          <w:sz w:val="22"/>
          <w:szCs w:val="22"/>
        </w:rPr>
        <w:t xml:space="preserve">, </w:t>
      </w:r>
      <w:r w:rsidRPr="008C6DEA">
        <w:rPr>
          <w:rFonts w:asciiTheme="minorHAnsi" w:eastAsia="Lucida Grande" w:hAnsiTheme="minorHAnsi" w:cstheme="minorHAnsi"/>
          <w:sz w:val="22"/>
          <w:szCs w:val="22"/>
        </w:rPr>
        <w:t>il est nommé professeur au Conservatoire de Paris en 2011</w:t>
      </w:r>
      <w:r w:rsidR="0013038D" w:rsidRPr="008C6DEA">
        <w:rPr>
          <w:rFonts w:asciiTheme="minorHAnsi" w:eastAsia="Lucida Grande" w:hAnsiTheme="minorHAnsi" w:cstheme="minorHAnsi"/>
          <w:sz w:val="22"/>
          <w:szCs w:val="22"/>
        </w:rPr>
        <w:t>, après avoir enseigné à l’</w:t>
      </w:r>
      <w:proofErr w:type="spellStart"/>
      <w:r w:rsidR="0013038D" w:rsidRPr="008C6DEA">
        <w:rPr>
          <w:rFonts w:asciiTheme="minorHAnsi" w:eastAsia="Lucida Grande" w:hAnsiTheme="minorHAnsi" w:cstheme="minorHAnsi"/>
          <w:sz w:val="22"/>
          <w:szCs w:val="22"/>
        </w:rPr>
        <w:t>Accademia</w:t>
      </w:r>
      <w:proofErr w:type="spellEnd"/>
      <w:r w:rsidR="0013038D" w:rsidRPr="008C6DEA">
        <w:rPr>
          <w:rFonts w:asciiTheme="minorHAnsi" w:eastAsia="Lucida Grande" w:hAnsiTheme="minorHAnsi" w:cstheme="minorHAnsi"/>
          <w:sz w:val="22"/>
          <w:szCs w:val="22"/>
        </w:rPr>
        <w:t xml:space="preserve"> </w:t>
      </w:r>
      <w:proofErr w:type="spellStart"/>
      <w:r w:rsidR="0013038D" w:rsidRPr="008C6DEA">
        <w:rPr>
          <w:rFonts w:asciiTheme="minorHAnsi" w:eastAsia="Lucida Grande" w:hAnsiTheme="minorHAnsi" w:cstheme="minorHAnsi"/>
          <w:sz w:val="22"/>
          <w:szCs w:val="22"/>
        </w:rPr>
        <w:t>Pianistica</w:t>
      </w:r>
      <w:proofErr w:type="spellEnd"/>
      <w:r w:rsidR="0013038D" w:rsidRPr="008C6DEA">
        <w:rPr>
          <w:rFonts w:asciiTheme="minorHAnsi" w:eastAsia="Lucida Grande" w:hAnsiTheme="minorHAnsi" w:cstheme="minorHAnsi"/>
          <w:sz w:val="22"/>
          <w:szCs w:val="22"/>
        </w:rPr>
        <w:t xml:space="preserve"> de Imola</w:t>
      </w:r>
      <w:r w:rsidRPr="008C6DEA">
        <w:rPr>
          <w:rFonts w:asciiTheme="minorHAnsi" w:eastAsia="Lucida Grande" w:hAnsiTheme="minorHAnsi" w:cstheme="minorHAnsi"/>
          <w:sz w:val="22"/>
          <w:szCs w:val="22"/>
        </w:rPr>
        <w:t xml:space="preserve">, poste qu’il quitte en 2022. A partir de 2023, il enseigne à la toute nouvelle </w:t>
      </w:r>
      <w:proofErr w:type="spellStart"/>
      <w:r w:rsidRPr="008C6DEA">
        <w:rPr>
          <w:rFonts w:asciiTheme="minorHAnsi" w:eastAsia="Lucida Grande" w:hAnsiTheme="minorHAnsi" w:cstheme="minorHAnsi"/>
          <w:sz w:val="22"/>
          <w:szCs w:val="22"/>
        </w:rPr>
        <w:t>Yehudi</w:t>
      </w:r>
      <w:proofErr w:type="spellEnd"/>
      <w:r w:rsidRPr="008C6DEA">
        <w:rPr>
          <w:rFonts w:asciiTheme="minorHAnsi" w:eastAsia="Lucida Grande" w:hAnsiTheme="minorHAnsi" w:cstheme="minorHAnsi"/>
          <w:sz w:val="22"/>
          <w:szCs w:val="22"/>
        </w:rPr>
        <w:t xml:space="preserve"> Menuhin </w:t>
      </w:r>
      <w:proofErr w:type="spellStart"/>
      <w:r w:rsidRPr="008C6DEA">
        <w:rPr>
          <w:rFonts w:asciiTheme="minorHAnsi" w:eastAsia="Lucida Grande" w:hAnsiTheme="minorHAnsi" w:cstheme="minorHAnsi"/>
          <w:sz w:val="22"/>
          <w:szCs w:val="22"/>
        </w:rPr>
        <w:t>School</w:t>
      </w:r>
      <w:proofErr w:type="spellEnd"/>
      <w:r w:rsidRPr="008C6DEA">
        <w:rPr>
          <w:rFonts w:asciiTheme="minorHAnsi" w:eastAsia="Lucida Grande" w:hAnsiTheme="minorHAnsi" w:cstheme="minorHAnsi"/>
          <w:sz w:val="22"/>
          <w:szCs w:val="22"/>
        </w:rPr>
        <w:t xml:space="preserve"> de Qingdao (Chine). Il est également </w:t>
      </w:r>
      <w:proofErr w:type="spellStart"/>
      <w:r w:rsidRPr="008C6DEA">
        <w:rPr>
          <w:rFonts w:asciiTheme="minorHAnsi" w:eastAsia="Lucida Grande" w:hAnsiTheme="minorHAnsi" w:cstheme="minorHAnsi"/>
          <w:sz w:val="22"/>
          <w:szCs w:val="22"/>
        </w:rPr>
        <w:t>Visiting</w:t>
      </w:r>
      <w:proofErr w:type="spellEnd"/>
      <w:r w:rsidRPr="008C6DEA">
        <w:rPr>
          <w:rFonts w:asciiTheme="minorHAnsi" w:eastAsia="Lucida Grande" w:hAnsiTheme="minorHAnsi" w:cstheme="minorHAnsi"/>
          <w:sz w:val="22"/>
          <w:szCs w:val="22"/>
        </w:rPr>
        <w:t xml:space="preserve"> </w:t>
      </w:r>
      <w:proofErr w:type="spellStart"/>
      <w:r w:rsidRPr="008C6DEA">
        <w:rPr>
          <w:rFonts w:asciiTheme="minorHAnsi" w:eastAsia="Lucida Grande" w:hAnsiTheme="minorHAnsi" w:cstheme="minorHAnsi"/>
          <w:sz w:val="22"/>
          <w:szCs w:val="22"/>
        </w:rPr>
        <w:t>Professor</w:t>
      </w:r>
      <w:proofErr w:type="spellEnd"/>
      <w:r w:rsidRPr="008C6DEA">
        <w:rPr>
          <w:rFonts w:asciiTheme="minorHAnsi" w:eastAsia="Lucida Grande" w:hAnsiTheme="minorHAnsi" w:cstheme="minorHAnsi"/>
          <w:sz w:val="22"/>
          <w:szCs w:val="22"/>
        </w:rPr>
        <w:t xml:space="preserve"> à la </w:t>
      </w:r>
      <w:proofErr w:type="spellStart"/>
      <w:r w:rsidRPr="008C6DEA">
        <w:rPr>
          <w:rFonts w:asciiTheme="minorHAnsi" w:eastAsia="Lucida Grande" w:hAnsiTheme="minorHAnsi" w:cstheme="minorHAnsi"/>
          <w:sz w:val="22"/>
          <w:szCs w:val="22"/>
        </w:rPr>
        <w:t>Hochschule</w:t>
      </w:r>
      <w:proofErr w:type="spellEnd"/>
      <w:r w:rsidRPr="008C6DEA">
        <w:rPr>
          <w:rFonts w:asciiTheme="minorHAnsi" w:eastAsia="Lucida Grande" w:hAnsiTheme="minorHAnsi" w:cstheme="minorHAnsi"/>
          <w:sz w:val="22"/>
          <w:szCs w:val="22"/>
        </w:rPr>
        <w:t xml:space="preserve"> de Weimar et donne des </w:t>
      </w:r>
      <w:proofErr w:type="spellStart"/>
      <w:r w:rsidRPr="008C6DEA">
        <w:rPr>
          <w:rFonts w:asciiTheme="minorHAnsi" w:eastAsia="Lucida Grande" w:hAnsiTheme="minorHAnsi" w:cstheme="minorHAnsi"/>
          <w:sz w:val="22"/>
          <w:szCs w:val="22"/>
        </w:rPr>
        <w:t>masterclasses</w:t>
      </w:r>
      <w:proofErr w:type="spellEnd"/>
      <w:r w:rsidRPr="008C6DEA">
        <w:rPr>
          <w:rFonts w:asciiTheme="minorHAnsi" w:eastAsia="Lucida Grande" w:hAnsiTheme="minorHAnsi" w:cstheme="minorHAnsi"/>
          <w:sz w:val="22"/>
          <w:szCs w:val="22"/>
        </w:rPr>
        <w:t xml:space="preserve"> mensuelles au Conservatoire Rachmanino</w:t>
      </w:r>
      <w:r w:rsidR="00BC5C2E">
        <w:rPr>
          <w:rFonts w:asciiTheme="minorHAnsi" w:eastAsia="Lucida Grande" w:hAnsiTheme="minorHAnsi" w:cstheme="minorHAnsi"/>
          <w:sz w:val="22"/>
          <w:szCs w:val="22"/>
        </w:rPr>
        <w:t>v</w:t>
      </w:r>
      <w:r w:rsidRPr="008C6DEA">
        <w:rPr>
          <w:rFonts w:asciiTheme="minorHAnsi" w:eastAsia="Lucida Grande" w:hAnsiTheme="minorHAnsi" w:cstheme="minorHAnsi"/>
          <w:sz w:val="22"/>
          <w:szCs w:val="22"/>
        </w:rPr>
        <w:t xml:space="preserve"> à Paris.</w:t>
      </w:r>
      <w:r w:rsidRPr="008C6DEA">
        <w:rPr>
          <w:rFonts w:asciiTheme="minorHAnsi" w:eastAsiaTheme="minorHAnsi" w:hAnsiTheme="minorHAnsi" w:cstheme="minorHAnsi"/>
          <w:sz w:val="22"/>
          <w:szCs w:val="22"/>
        </w:rPr>
        <w:t xml:space="preserve"> </w:t>
      </w:r>
      <w:r w:rsidR="008C6DEA" w:rsidRPr="008C6DEA">
        <w:rPr>
          <w:rFonts w:asciiTheme="minorHAnsi" w:hAnsiTheme="minorHAnsi" w:cstheme="minorHAnsi"/>
          <w:sz w:val="22"/>
          <w:szCs w:val="22"/>
        </w:rPr>
        <w:t xml:space="preserve">Parmi ses élèves, Jonathan </w:t>
      </w:r>
      <w:proofErr w:type="spellStart"/>
      <w:r w:rsidR="008C6DEA" w:rsidRPr="008C6DEA">
        <w:rPr>
          <w:rFonts w:asciiTheme="minorHAnsi" w:hAnsiTheme="minorHAnsi" w:cstheme="minorHAnsi"/>
          <w:sz w:val="22"/>
          <w:szCs w:val="22"/>
        </w:rPr>
        <w:t>Fournel</w:t>
      </w:r>
      <w:proofErr w:type="spellEnd"/>
      <w:r w:rsidR="008C6DEA" w:rsidRPr="008C6DEA">
        <w:rPr>
          <w:rFonts w:asciiTheme="minorHAnsi" w:hAnsiTheme="minorHAnsi" w:cstheme="minorHAnsi"/>
          <w:sz w:val="22"/>
          <w:szCs w:val="22"/>
        </w:rPr>
        <w:t xml:space="preserve">, Jean-Paul </w:t>
      </w:r>
      <w:proofErr w:type="spellStart"/>
      <w:r w:rsidR="008C6DEA" w:rsidRPr="008C6DEA">
        <w:rPr>
          <w:rFonts w:asciiTheme="minorHAnsi" w:hAnsiTheme="minorHAnsi" w:cstheme="minorHAnsi"/>
          <w:sz w:val="22"/>
          <w:szCs w:val="22"/>
        </w:rPr>
        <w:t>Gasparian</w:t>
      </w:r>
      <w:proofErr w:type="spellEnd"/>
      <w:r w:rsidR="008C6DEA" w:rsidRPr="008C6DEA">
        <w:rPr>
          <w:rFonts w:asciiTheme="minorHAnsi" w:hAnsiTheme="minorHAnsi" w:cstheme="minorHAnsi"/>
          <w:sz w:val="22"/>
          <w:szCs w:val="22"/>
        </w:rPr>
        <w:t xml:space="preserve">, et dernièrement, Stella Almondo ou Sacha Morin... </w:t>
      </w:r>
      <w:r w:rsidR="00F00BFE" w:rsidRPr="008C6DEA">
        <w:rPr>
          <w:rFonts w:asciiTheme="minorHAnsi" w:eastAsia="Lucida Grande" w:hAnsiTheme="minorHAnsi" w:cstheme="minorHAnsi"/>
          <w:sz w:val="22"/>
          <w:szCs w:val="22"/>
        </w:rPr>
        <w:t>Le gouvernement français l’a élevé en 1996 au grade de Chevalier dans l’Ordre National du Mérite.</w:t>
      </w:r>
      <w:r w:rsidR="009B2006" w:rsidRPr="008C6DEA">
        <w:rPr>
          <w:rFonts w:asciiTheme="minorHAnsi" w:eastAsia="Lucida Grande" w:hAnsiTheme="minorHAnsi" w:cstheme="minorHAnsi"/>
          <w:sz w:val="22"/>
          <w:szCs w:val="22"/>
        </w:rPr>
        <w:t xml:space="preserve"> </w:t>
      </w:r>
      <w:r w:rsidR="00F00BFE" w:rsidRPr="008C6DEA">
        <w:rPr>
          <w:rFonts w:asciiTheme="minorHAnsi" w:eastAsia="Lucida Grande" w:hAnsiTheme="minorHAnsi" w:cstheme="minorHAnsi"/>
          <w:sz w:val="22"/>
          <w:szCs w:val="22"/>
        </w:rPr>
        <w:t>Parmi ses différents intérêts, la gastronomie occupe une place particulière (il est membre du Club des 100 depuis 2002). Il est également un excellent skieur, un plongeur diplômé et un amateur de voitures de collection et de F1.</w:t>
      </w:r>
    </w:p>
    <w:p w:rsidR="00F00BFE" w:rsidRPr="00AA3485" w:rsidRDefault="00F00BFE" w:rsidP="004F78DE">
      <w:pPr>
        <w:jc w:val="both"/>
        <w:rPr>
          <w:rFonts w:asciiTheme="minorHAnsi" w:eastAsia="Lucida Grande" w:hAnsiTheme="minorHAnsi" w:cstheme="minorHAnsi"/>
          <w:sz w:val="22"/>
          <w:szCs w:val="22"/>
        </w:rPr>
      </w:pPr>
    </w:p>
    <w:p w:rsidR="00F441FB" w:rsidRPr="00AA3485" w:rsidRDefault="00F441FB" w:rsidP="004F78DE">
      <w:pPr>
        <w:jc w:val="both"/>
        <w:rPr>
          <w:rFonts w:asciiTheme="minorHAnsi" w:hAnsiTheme="minorHAnsi" w:cstheme="minorHAnsi"/>
          <w:sz w:val="22"/>
          <w:szCs w:val="22"/>
        </w:rPr>
      </w:pPr>
    </w:p>
    <w:sectPr w:rsidR="00F441FB" w:rsidRPr="00AA3485" w:rsidSect="00505095">
      <w:pgSz w:w="11906" w:h="16838"/>
      <w:pgMar w:top="426" w:right="1417" w:bottom="284" w:left="1417"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swiss"/>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ctiveWritingStyle w:appName="MSWord" w:lang="fr-FR" w:vendorID="9" w:dllVersion="512" w:checkStyle="1"/>
  <w:proofState w:spelling="clean" w:grammar="clean"/>
  <w:stylePaneFormatFilter w:val="3F01"/>
  <w:defaultTabStop w:val="708"/>
  <w:hyphenationZone w:val="425"/>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compat>
  <w:rsids>
    <w:rsidRoot w:val="000D621A"/>
    <w:rsid w:val="00003AAF"/>
    <w:rsid w:val="0000417F"/>
    <w:rsid w:val="00004D7E"/>
    <w:rsid w:val="00004E4F"/>
    <w:rsid w:val="00010806"/>
    <w:rsid w:val="00013036"/>
    <w:rsid w:val="00023C23"/>
    <w:rsid w:val="00024B16"/>
    <w:rsid w:val="00024BD5"/>
    <w:rsid w:val="0002732D"/>
    <w:rsid w:val="000314C1"/>
    <w:rsid w:val="00033EA5"/>
    <w:rsid w:val="00035A05"/>
    <w:rsid w:val="00046602"/>
    <w:rsid w:val="00046B96"/>
    <w:rsid w:val="00046C48"/>
    <w:rsid w:val="00046ED2"/>
    <w:rsid w:val="00050B66"/>
    <w:rsid w:val="0005216F"/>
    <w:rsid w:val="00052B08"/>
    <w:rsid w:val="00053CF0"/>
    <w:rsid w:val="000549F6"/>
    <w:rsid w:val="00056346"/>
    <w:rsid w:val="00057FEA"/>
    <w:rsid w:val="00061CC9"/>
    <w:rsid w:val="00061E28"/>
    <w:rsid w:val="00062610"/>
    <w:rsid w:val="00063137"/>
    <w:rsid w:val="00064A99"/>
    <w:rsid w:val="00077330"/>
    <w:rsid w:val="00081CAB"/>
    <w:rsid w:val="0009223F"/>
    <w:rsid w:val="000923FE"/>
    <w:rsid w:val="00094657"/>
    <w:rsid w:val="000A30EF"/>
    <w:rsid w:val="000A4566"/>
    <w:rsid w:val="000A72DB"/>
    <w:rsid w:val="000A7B7C"/>
    <w:rsid w:val="000B23AA"/>
    <w:rsid w:val="000B2555"/>
    <w:rsid w:val="000B291B"/>
    <w:rsid w:val="000B3985"/>
    <w:rsid w:val="000B5371"/>
    <w:rsid w:val="000B5C4C"/>
    <w:rsid w:val="000C1700"/>
    <w:rsid w:val="000C282D"/>
    <w:rsid w:val="000C46C5"/>
    <w:rsid w:val="000C46E1"/>
    <w:rsid w:val="000D3F0D"/>
    <w:rsid w:val="000D621A"/>
    <w:rsid w:val="000E11FE"/>
    <w:rsid w:val="000E264A"/>
    <w:rsid w:val="000E2882"/>
    <w:rsid w:val="000E4769"/>
    <w:rsid w:val="000E4AEF"/>
    <w:rsid w:val="000E6265"/>
    <w:rsid w:val="000F05DD"/>
    <w:rsid w:val="000F25BB"/>
    <w:rsid w:val="00101880"/>
    <w:rsid w:val="00102C43"/>
    <w:rsid w:val="00103141"/>
    <w:rsid w:val="0010572F"/>
    <w:rsid w:val="00112D83"/>
    <w:rsid w:val="00122085"/>
    <w:rsid w:val="001223D8"/>
    <w:rsid w:val="001233E3"/>
    <w:rsid w:val="00123BFD"/>
    <w:rsid w:val="00125343"/>
    <w:rsid w:val="0013038D"/>
    <w:rsid w:val="001306FE"/>
    <w:rsid w:val="00131282"/>
    <w:rsid w:val="00134B4A"/>
    <w:rsid w:val="00135987"/>
    <w:rsid w:val="001361DD"/>
    <w:rsid w:val="00137805"/>
    <w:rsid w:val="001416D3"/>
    <w:rsid w:val="00143120"/>
    <w:rsid w:val="0014515D"/>
    <w:rsid w:val="00145FA9"/>
    <w:rsid w:val="001461D5"/>
    <w:rsid w:val="00151389"/>
    <w:rsid w:val="0015278C"/>
    <w:rsid w:val="001532FB"/>
    <w:rsid w:val="00154E8E"/>
    <w:rsid w:val="00155D86"/>
    <w:rsid w:val="00155FED"/>
    <w:rsid w:val="001561BD"/>
    <w:rsid w:val="001601D1"/>
    <w:rsid w:val="001606BF"/>
    <w:rsid w:val="00161ED8"/>
    <w:rsid w:val="00170ED1"/>
    <w:rsid w:val="001765D4"/>
    <w:rsid w:val="00180E7F"/>
    <w:rsid w:val="001864E7"/>
    <w:rsid w:val="00186A88"/>
    <w:rsid w:val="00191762"/>
    <w:rsid w:val="00194563"/>
    <w:rsid w:val="00194912"/>
    <w:rsid w:val="00195CFA"/>
    <w:rsid w:val="00197127"/>
    <w:rsid w:val="001A14B6"/>
    <w:rsid w:val="001A38DF"/>
    <w:rsid w:val="001B1E3D"/>
    <w:rsid w:val="001B582A"/>
    <w:rsid w:val="001B5949"/>
    <w:rsid w:val="001B6BE3"/>
    <w:rsid w:val="001B7816"/>
    <w:rsid w:val="001C33DB"/>
    <w:rsid w:val="001C72D8"/>
    <w:rsid w:val="001D0F4E"/>
    <w:rsid w:val="001D1BFA"/>
    <w:rsid w:val="001D6A2C"/>
    <w:rsid w:val="001D7AB1"/>
    <w:rsid w:val="001E24C6"/>
    <w:rsid w:val="001E27B1"/>
    <w:rsid w:val="001E58DD"/>
    <w:rsid w:val="001E5D80"/>
    <w:rsid w:val="001E6306"/>
    <w:rsid w:val="001E7C28"/>
    <w:rsid w:val="001F0356"/>
    <w:rsid w:val="001F2DEE"/>
    <w:rsid w:val="001F670D"/>
    <w:rsid w:val="001F7305"/>
    <w:rsid w:val="00204E4E"/>
    <w:rsid w:val="00207C9A"/>
    <w:rsid w:val="0021394A"/>
    <w:rsid w:val="00213F53"/>
    <w:rsid w:val="00214EBF"/>
    <w:rsid w:val="00215A2D"/>
    <w:rsid w:val="002245DB"/>
    <w:rsid w:val="002247A1"/>
    <w:rsid w:val="00226DED"/>
    <w:rsid w:val="002278A9"/>
    <w:rsid w:val="0023568B"/>
    <w:rsid w:val="00236114"/>
    <w:rsid w:val="00236520"/>
    <w:rsid w:val="00240D91"/>
    <w:rsid w:val="00243C64"/>
    <w:rsid w:val="002505FD"/>
    <w:rsid w:val="00250BE5"/>
    <w:rsid w:val="002513A8"/>
    <w:rsid w:val="002530B0"/>
    <w:rsid w:val="00254981"/>
    <w:rsid w:val="00263459"/>
    <w:rsid w:val="00267BB6"/>
    <w:rsid w:val="00271484"/>
    <w:rsid w:val="00271E25"/>
    <w:rsid w:val="00272372"/>
    <w:rsid w:val="00273098"/>
    <w:rsid w:val="00275CB6"/>
    <w:rsid w:val="0027625E"/>
    <w:rsid w:val="002801CB"/>
    <w:rsid w:val="00280B50"/>
    <w:rsid w:val="0028292C"/>
    <w:rsid w:val="00282A1F"/>
    <w:rsid w:val="00286130"/>
    <w:rsid w:val="002870BD"/>
    <w:rsid w:val="00291361"/>
    <w:rsid w:val="002944BF"/>
    <w:rsid w:val="00294902"/>
    <w:rsid w:val="002970B7"/>
    <w:rsid w:val="00297C11"/>
    <w:rsid w:val="002A0FB0"/>
    <w:rsid w:val="002A4D8A"/>
    <w:rsid w:val="002A7CCB"/>
    <w:rsid w:val="002A7FAB"/>
    <w:rsid w:val="002B1405"/>
    <w:rsid w:val="002B25F5"/>
    <w:rsid w:val="002B4EEA"/>
    <w:rsid w:val="002B7EEF"/>
    <w:rsid w:val="002C34B4"/>
    <w:rsid w:val="002D3484"/>
    <w:rsid w:val="002D3C14"/>
    <w:rsid w:val="002E54F5"/>
    <w:rsid w:val="002E76E7"/>
    <w:rsid w:val="002F0017"/>
    <w:rsid w:val="002F0575"/>
    <w:rsid w:val="002F5210"/>
    <w:rsid w:val="002F7B0E"/>
    <w:rsid w:val="0030118C"/>
    <w:rsid w:val="00303FB1"/>
    <w:rsid w:val="0030593F"/>
    <w:rsid w:val="00305E22"/>
    <w:rsid w:val="00307FFE"/>
    <w:rsid w:val="0031008A"/>
    <w:rsid w:val="00310A77"/>
    <w:rsid w:val="003114DB"/>
    <w:rsid w:val="00315767"/>
    <w:rsid w:val="003174CF"/>
    <w:rsid w:val="00320502"/>
    <w:rsid w:val="0032136B"/>
    <w:rsid w:val="00323F06"/>
    <w:rsid w:val="00327897"/>
    <w:rsid w:val="00330D8E"/>
    <w:rsid w:val="003320C8"/>
    <w:rsid w:val="00335666"/>
    <w:rsid w:val="003360CD"/>
    <w:rsid w:val="00340758"/>
    <w:rsid w:val="0034089A"/>
    <w:rsid w:val="00342DE4"/>
    <w:rsid w:val="003441D5"/>
    <w:rsid w:val="0035623D"/>
    <w:rsid w:val="00356938"/>
    <w:rsid w:val="00363210"/>
    <w:rsid w:val="00370B12"/>
    <w:rsid w:val="00375EF6"/>
    <w:rsid w:val="00382609"/>
    <w:rsid w:val="003846FE"/>
    <w:rsid w:val="003877C1"/>
    <w:rsid w:val="0039625D"/>
    <w:rsid w:val="003A0AC3"/>
    <w:rsid w:val="003A0CE2"/>
    <w:rsid w:val="003B3A67"/>
    <w:rsid w:val="003B4B45"/>
    <w:rsid w:val="003B72B7"/>
    <w:rsid w:val="003C0C6C"/>
    <w:rsid w:val="003C2487"/>
    <w:rsid w:val="003C2B0C"/>
    <w:rsid w:val="003C3A19"/>
    <w:rsid w:val="003C3B8F"/>
    <w:rsid w:val="003D3EBE"/>
    <w:rsid w:val="003D40B8"/>
    <w:rsid w:val="003D6D4F"/>
    <w:rsid w:val="003E1D8A"/>
    <w:rsid w:val="003E24C7"/>
    <w:rsid w:val="003E2F61"/>
    <w:rsid w:val="003F6078"/>
    <w:rsid w:val="00410A55"/>
    <w:rsid w:val="00416E96"/>
    <w:rsid w:val="00421E6A"/>
    <w:rsid w:val="00423217"/>
    <w:rsid w:val="0042396F"/>
    <w:rsid w:val="00423EC1"/>
    <w:rsid w:val="00424E6B"/>
    <w:rsid w:val="00430376"/>
    <w:rsid w:val="00431200"/>
    <w:rsid w:val="00431366"/>
    <w:rsid w:val="00432D6C"/>
    <w:rsid w:val="00433B1A"/>
    <w:rsid w:val="0044022E"/>
    <w:rsid w:val="004439FE"/>
    <w:rsid w:val="00445046"/>
    <w:rsid w:val="004463C6"/>
    <w:rsid w:val="004464B3"/>
    <w:rsid w:val="00446886"/>
    <w:rsid w:val="00452C4C"/>
    <w:rsid w:val="00455639"/>
    <w:rsid w:val="0045613D"/>
    <w:rsid w:val="00456E48"/>
    <w:rsid w:val="00462FC6"/>
    <w:rsid w:val="00465BEC"/>
    <w:rsid w:val="00472543"/>
    <w:rsid w:val="004810AE"/>
    <w:rsid w:val="00481272"/>
    <w:rsid w:val="004832B6"/>
    <w:rsid w:val="00484D71"/>
    <w:rsid w:val="00484E0C"/>
    <w:rsid w:val="004850BF"/>
    <w:rsid w:val="004914FF"/>
    <w:rsid w:val="00491CB6"/>
    <w:rsid w:val="004942F8"/>
    <w:rsid w:val="00494512"/>
    <w:rsid w:val="0049451D"/>
    <w:rsid w:val="00494F3A"/>
    <w:rsid w:val="004964B4"/>
    <w:rsid w:val="004A04A0"/>
    <w:rsid w:val="004A11C6"/>
    <w:rsid w:val="004A5215"/>
    <w:rsid w:val="004A7B27"/>
    <w:rsid w:val="004B175F"/>
    <w:rsid w:val="004B18C4"/>
    <w:rsid w:val="004B1BC8"/>
    <w:rsid w:val="004B1D9D"/>
    <w:rsid w:val="004B4EDD"/>
    <w:rsid w:val="004B6EDC"/>
    <w:rsid w:val="004C0102"/>
    <w:rsid w:val="004C01A2"/>
    <w:rsid w:val="004C15E9"/>
    <w:rsid w:val="004C2F54"/>
    <w:rsid w:val="004C494B"/>
    <w:rsid w:val="004C7647"/>
    <w:rsid w:val="004C7C23"/>
    <w:rsid w:val="004D0F53"/>
    <w:rsid w:val="004D1C44"/>
    <w:rsid w:val="004D2065"/>
    <w:rsid w:val="004D4D69"/>
    <w:rsid w:val="004D64B1"/>
    <w:rsid w:val="004D7462"/>
    <w:rsid w:val="004E09E2"/>
    <w:rsid w:val="004E1016"/>
    <w:rsid w:val="004E3879"/>
    <w:rsid w:val="004E4BF8"/>
    <w:rsid w:val="004E5BA5"/>
    <w:rsid w:val="004E5F61"/>
    <w:rsid w:val="004E7EDC"/>
    <w:rsid w:val="004F011C"/>
    <w:rsid w:val="004F78DE"/>
    <w:rsid w:val="00503BE0"/>
    <w:rsid w:val="00505095"/>
    <w:rsid w:val="005059E3"/>
    <w:rsid w:val="00510707"/>
    <w:rsid w:val="00511DAF"/>
    <w:rsid w:val="00514457"/>
    <w:rsid w:val="005174C9"/>
    <w:rsid w:val="00520C8F"/>
    <w:rsid w:val="00524CB3"/>
    <w:rsid w:val="005251EF"/>
    <w:rsid w:val="00525FD6"/>
    <w:rsid w:val="00527E3B"/>
    <w:rsid w:val="0053166E"/>
    <w:rsid w:val="00534B5A"/>
    <w:rsid w:val="00535E4E"/>
    <w:rsid w:val="0053685F"/>
    <w:rsid w:val="00544488"/>
    <w:rsid w:val="00545915"/>
    <w:rsid w:val="0054598F"/>
    <w:rsid w:val="00545C9F"/>
    <w:rsid w:val="00550C7E"/>
    <w:rsid w:val="005528F6"/>
    <w:rsid w:val="005549F5"/>
    <w:rsid w:val="00555D42"/>
    <w:rsid w:val="00556AFA"/>
    <w:rsid w:val="00557C7C"/>
    <w:rsid w:val="00564F0B"/>
    <w:rsid w:val="00565EC2"/>
    <w:rsid w:val="00574545"/>
    <w:rsid w:val="0058073F"/>
    <w:rsid w:val="00581163"/>
    <w:rsid w:val="005857D1"/>
    <w:rsid w:val="005859B4"/>
    <w:rsid w:val="00586AF2"/>
    <w:rsid w:val="00587F10"/>
    <w:rsid w:val="00597577"/>
    <w:rsid w:val="005A3646"/>
    <w:rsid w:val="005A37CD"/>
    <w:rsid w:val="005A3EDF"/>
    <w:rsid w:val="005A4C30"/>
    <w:rsid w:val="005A5C4F"/>
    <w:rsid w:val="005B1176"/>
    <w:rsid w:val="005B17A7"/>
    <w:rsid w:val="005B1BEA"/>
    <w:rsid w:val="005B36C2"/>
    <w:rsid w:val="005B41B3"/>
    <w:rsid w:val="005B4BB9"/>
    <w:rsid w:val="005B6362"/>
    <w:rsid w:val="005B65F1"/>
    <w:rsid w:val="005B6B14"/>
    <w:rsid w:val="005C42AA"/>
    <w:rsid w:val="005C6060"/>
    <w:rsid w:val="005D069F"/>
    <w:rsid w:val="005D0870"/>
    <w:rsid w:val="005D1BD4"/>
    <w:rsid w:val="005D3821"/>
    <w:rsid w:val="005D464F"/>
    <w:rsid w:val="005D5FE4"/>
    <w:rsid w:val="005D779E"/>
    <w:rsid w:val="005E2F42"/>
    <w:rsid w:val="005F1331"/>
    <w:rsid w:val="005F16A6"/>
    <w:rsid w:val="005F2AE9"/>
    <w:rsid w:val="005F3FA9"/>
    <w:rsid w:val="005F5C1D"/>
    <w:rsid w:val="00610DB0"/>
    <w:rsid w:val="0061398E"/>
    <w:rsid w:val="00620A5E"/>
    <w:rsid w:val="00621912"/>
    <w:rsid w:val="00621DF2"/>
    <w:rsid w:val="00623173"/>
    <w:rsid w:val="00623F47"/>
    <w:rsid w:val="00631D68"/>
    <w:rsid w:val="00632FCB"/>
    <w:rsid w:val="00642406"/>
    <w:rsid w:val="00645827"/>
    <w:rsid w:val="006532A1"/>
    <w:rsid w:val="00653FB2"/>
    <w:rsid w:val="006557D8"/>
    <w:rsid w:val="00661E5C"/>
    <w:rsid w:val="00664889"/>
    <w:rsid w:val="00670302"/>
    <w:rsid w:val="00671D55"/>
    <w:rsid w:val="00676019"/>
    <w:rsid w:val="00681386"/>
    <w:rsid w:val="006842DD"/>
    <w:rsid w:val="006848F9"/>
    <w:rsid w:val="0068689A"/>
    <w:rsid w:val="006938D7"/>
    <w:rsid w:val="00694E02"/>
    <w:rsid w:val="00697822"/>
    <w:rsid w:val="006A22D9"/>
    <w:rsid w:val="006A6727"/>
    <w:rsid w:val="006A6D12"/>
    <w:rsid w:val="006A7901"/>
    <w:rsid w:val="006A7C5D"/>
    <w:rsid w:val="006B2CAD"/>
    <w:rsid w:val="006B3589"/>
    <w:rsid w:val="006B6DDE"/>
    <w:rsid w:val="006B746F"/>
    <w:rsid w:val="006C4B2C"/>
    <w:rsid w:val="006C77F6"/>
    <w:rsid w:val="006D0A36"/>
    <w:rsid w:val="006D1313"/>
    <w:rsid w:val="006E34B5"/>
    <w:rsid w:val="006E5B3E"/>
    <w:rsid w:val="006F3077"/>
    <w:rsid w:val="006F4244"/>
    <w:rsid w:val="006F5FC1"/>
    <w:rsid w:val="00705DE8"/>
    <w:rsid w:val="00706C6A"/>
    <w:rsid w:val="0071092A"/>
    <w:rsid w:val="00710C94"/>
    <w:rsid w:val="00717982"/>
    <w:rsid w:val="00721D4B"/>
    <w:rsid w:val="00724A61"/>
    <w:rsid w:val="0073082C"/>
    <w:rsid w:val="00731A9E"/>
    <w:rsid w:val="00731CD8"/>
    <w:rsid w:val="00736BCC"/>
    <w:rsid w:val="00740FA9"/>
    <w:rsid w:val="0074426A"/>
    <w:rsid w:val="00744461"/>
    <w:rsid w:val="00744EDA"/>
    <w:rsid w:val="00761931"/>
    <w:rsid w:val="00761F27"/>
    <w:rsid w:val="0076439F"/>
    <w:rsid w:val="007663BC"/>
    <w:rsid w:val="00773D8A"/>
    <w:rsid w:val="0077438A"/>
    <w:rsid w:val="00775437"/>
    <w:rsid w:val="00781172"/>
    <w:rsid w:val="007813E3"/>
    <w:rsid w:val="0078271C"/>
    <w:rsid w:val="00782809"/>
    <w:rsid w:val="0078467B"/>
    <w:rsid w:val="00786996"/>
    <w:rsid w:val="007932E6"/>
    <w:rsid w:val="007941F5"/>
    <w:rsid w:val="0079612C"/>
    <w:rsid w:val="00797147"/>
    <w:rsid w:val="00797537"/>
    <w:rsid w:val="007A4441"/>
    <w:rsid w:val="007A72F1"/>
    <w:rsid w:val="007B1838"/>
    <w:rsid w:val="007B1CB8"/>
    <w:rsid w:val="007B3984"/>
    <w:rsid w:val="007B6DDA"/>
    <w:rsid w:val="007C0A21"/>
    <w:rsid w:val="007C4817"/>
    <w:rsid w:val="007C50B8"/>
    <w:rsid w:val="007D05C3"/>
    <w:rsid w:val="007D099E"/>
    <w:rsid w:val="007D5464"/>
    <w:rsid w:val="007D6E7F"/>
    <w:rsid w:val="007D707E"/>
    <w:rsid w:val="007E0B11"/>
    <w:rsid w:val="007E18A8"/>
    <w:rsid w:val="007E75F7"/>
    <w:rsid w:val="007E784B"/>
    <w:rsid w:val="007F58CB"/>
    <w:rsid w:val="007F5C07"/>
    <w:rsid w:val="007F62A3"/>
    <w:rsid w:val="0080485F"/>
    <w:rsid w:val="00805990"/>
    <w:rsid w:val="0080602A"/>
    <w:rsid w:val="008077C5"/>
    <w:rsid w:val="00810739"/>
    <w:rsid w:val="00810ACC"/>
    <w:rsid w:val="00813188"/>
    <w:rsid w:val="00816088"/>
    <w:rsid w:val="00816945"/>
    <w:rsid w:val="00820154"/>
    <w:rsid w:val="008239BE"/>
    <w:rsid w:val="00826615"/>
    <w:rsid w:val="0082797A"/>
    <w:rsid w:val="00827DE3"/>
    <w:rsid w:val="0083566B"/>
    <w:rsid w:val="00841DDA"/>
    <w:rsid w:val="00844575"/>
    <w:rsid w:val="00847C6C"/>
    <w:rsid w:val="00852944"/>
    <w:rsid w:val="00854FB1"/>
    <w:rsid w:val="00856AC8"/>
    <w:rsid w:val="0085773C"/>
    <w:rsid w:val="00861573"/>
    <w:rsid w:val="00864520"/>
    <w:rsid w:val="0086581C"/>
    <w:rsid w:val="00865915"/>
    <w:rsid w:val="00873669"/>
    <w:rsid w:val="00881B73"/>
    <w:rsid w:val="008873C8"/>
    <w:rsid w:val="008900F4"/>
    <w:rsid w:val="00892EB2"/>
    <w:rsid w:val="00892FA1"/>
    <w:rsid w:val="0089544B"/>
    <w:rsid w:val="00897055"/>
    <w:rsid w:val="008978B3"/>
    <w:rsid w:val="008A2F16"/>
    <w:rsid w:val="008A4952"/>
    <w:rsid w:val="008A65FB"/>
    <w:rsid w:val="008A6C22"/>
    <w:rsid w:val="008B0A8E"/>
    <w:rsid w:val="008B3CCC"/>
    <w:rsid w:val="008B46DF"/>
    <w:rsid w:val="008B7BC1"/>
    <w:rsid w:val="008C6DEA"/>
    <w:rsid w:val="008C78DE"/>
    <w:rsid w:val="008D19D2"/>
    <w:rsid w:val="008D552B"/>
    <w:rsid w:val="008D555A"/>
    <w:rsid w:val="008D65F1"/>
    <w:rsid w:val="008E1076"/>
    <w:rsid w:val="008E166B"/>
    <w:rsid w:val="008E1D48"/>
    <w:rsid w:val="008E3B77"/>
    <w:rsid w:val="008E7D9E"/>
    <w:rsid w:val="008F3423"/>
    <w:rsid w:val="009033E5"/>
    <w:rsid w:val="00907A36"/>
    <w:rsid w:val="0091233F"/>
    <w:rsid w:val="00915252"/>
    <w:rsid w:val="00917CA5"/>
    <w:rsid w:val="00922A10"/>
    <w:rsid w:val="00926768"/>
    <w:rsid w:val="00934FE6"/>
    <w:rsid w:val="0093683D"/>
    <w:rsid w:val="0094233D"/>
    <w:rsid w:val="00946AAE"/>
    <w:rsid w:val="0095185A"/>
    <w:rsid w:val="0095573A"/>
    <w:rsid w:val="0095586D"/>
    <w:rsid w:val="0097208D"/>
    <w:rsid w:val="00972478"/>
    <w:rsid w:val="00973D36"/>
    <w:rsid w:val="0097557D"/>
    <w:rsid w:val="00976887"/>
    <w:rsid w:val="00981A8C"/>
    <w:rsid w:val="00986A20"/>
    <w:rsid w:val="00993FF2"/>
    <w:rsid w:val="00994B3C"/>
    <w:rsid w:val="009959D6"/>
    <w:rsid w:val="00996117"/>
    <w:rsid w:val="009A02D3"/>
    <w:rsid w:val="009A3159"/>
    <w:rsid w:val="009A38D1"/>
    <w:rsid w:val="009A6A08"/>
    <w:rsid w:val="009A6B7E"/>
    <w:rsid w:val="009A72AA"/>
    <w:rsid w:val="009B2006"/>
    <w:rsid w:val="009B3DF4"/>
    <w:rsid w:val="009B6B7C"/>
    <w:rsid w:val="009C4467"/>
    <w:rsid w:val="009D1F6F"/>
    <w:rsid w:val="009D544B"/>
    <w:rsid w:val="009D635A"/>
    <w:rsid w:val="009E3564"/>
    <w:rsid w:val="009E3B54"/>
    <w:rsid w:val="009E7C77"/>
    <w:rsid w:val="009F0EC0"/>
    <w:rsid w:val="009F21D2"/>
    <w:rsid w:val="009F2738"/>
    <w:rsid w:val="009F3C87"/>
    <w:rsid w:val="009F3CD1"/>
    <w:rsid w:val="009F55AD"/>
    <w:rsid w:val="009F5BF8"/>
    <w:rsid w:val="009F6B12"/>
    <w:rsid w:val="009F74EB"/>
    <w:rsid w:val="009F7A05"/>
    <w:rsid w:val="00A01B64"/>
    <w:rsid w:val="00A0536D"/>
    <w:rsid w:val="00A06248"/>
    <w:rsid w:val="00A0716A"/>
    <w:rsid w:val="00A1015A"/>
    <w:rsid w:val="00A133D6"/>
    <w:rsid w:val="00A13785"/>
    <w:rsid w:val="00A1415E"/>
    <w:rsid w:val="00A1663C"/>
    <w:rsid w:val="00A26756"/>
    <w:rsid w:val="00A32BCD"/>
    <w:rsid w:val="00A34B14"/>
    <w:rsid w:val="00A36DCB"/>
    <w:rsid w:val="00A378F7"/>
    <w:rsid w:val="00A412D2"/>
    <w:rsid w:val="00A427F7"/>
    <w:rsid w:val="00A44B74"/>
    <w:rsid w:val="00A457D9"/>
    <w:rsid w:val="00A46A09"/>
    <w:rsid w:val="00A517C0"/>
    <w:rsid w:val="00A51814"/>
    <w:rsid w:val="00A53B5B"/>
    <w:rsid w:val="00A550CD"/>
    <w:rsid w:val="00A55F11"/>
    <w:rsid w:val="00A55FDB"/>
    <w:rsid w:val="00A57024"/>
    <w:rsid w:val="00A57B48"/>
    <w:rsid w:val="00A64D3D"/>
    <w:rsid w:val="00A67A7D"/>
    <w:rsid w:val="00A70520"/>
    <w:rsid w:val="00A75563"/>
    <w:rsid w:val="00A76954"/>
    <w:rsid w:val="00A82A6A"/>
    <w:rsid w:val="00A854D6"/>
    <w:rsid w:val="00A90D66"/>
    <w:rsid w:val="00A923A7"/>
    <w:rsid w:val="00A95F09"/>
    <w:rsid w:val="00A961E1"/>
    <w:rsid w:val="00A96F62"/>
    <w:rsid w:val="00A97447"/>
    <w:rsid w:val="00AA1ACA"/>
    <w:rsid w:val="00AA3485"/>
    <w:rsid w:val="00AA5186"/>
    <w:rsid w:val="00AA6891"/>
    <w:rsid w:val="00AC0911"/>
    <w:rsid w:val="00AD0C5C"/>
    <w:rsid w:val="00AD294C"/>
    <w:rsid w:val="00AD6A91"/>
    <w:rsid w:val="00AE552B"/>
    <w:rsid w:val="00AF592E"/>
    <w:rsid w:val="00AF623A"/>
    <w:rsid w:val="00AF697B"/>
    <w:rsid w:val="00B004D0"/>
    <w:rsid w:val="00B024B2"/>
    <w:rsid w:val="00B0510C"/>
    <w:rsid w:val="00B0655E"/>
    <w:rsid w:val="00B07D55"/>
    <w:rsid w:val="00B12DAA"/>
    <w:rsid w:val="00B1349E"/>
    <w:rsid w:val="00B15380"/>
    <w:rsid w:val="00B173C6"/>
    <w:rsid w:val="00B21FE6"/>
    <w:rsid w:val="00B23E08"/>
    <w:rsid w:val="00B26587"/>
    <w:rsid w:val="00B36030"/>
    <w:rsid w:val="00B36D10"/>
    <w:rsid w:val="00B43739"/>
    <w:rsid w:val="00B44E43"/>
    <w:rsid w:val="00B46EF4"/>
    <w:rsid w:val="00B470EE"/>
    <w:rsid w:val="00B52B85"/>
    <w:rsid w:val="00B53912"/>
    <w:rsid w:val="00B54A42"/>
    <w:rsid w:val="00B553A0"/>
    <w:rsid w:val="00B55C38"/>
    <w:rsid w:val="00B626B4"/>
    <w:rsid w:val="00B649E2"/>
    <w:rsid w:val="00B6604E"/>
    <w:rsid w:val="00B7224E"/>
    <w:rsid w:val="00B725A5"/>
    <w:rsid w:val="00B756D7"/>
    <w:rsid w:val="00B77A7D"/>
    <w:rsid w:val="00B77E41"/>
    <w:rsid w:val="00B87EE2"/>
    <w:rsid w:val="00B90466"/>
    <w:rsid w:val="00B90E01"/>
    <w:rsid w:val="00B90FF0"/>
    <w:rsid w:val="00B91CA1"/>
    <w:rsid w:val="00B91E51"/>
    <w:rsid w:val="00B95FF4"/>
    <w:rsid w:val="00BB0209"/>
    <w:rsid w:val="00BB511B"/>
    <w:rsid w:val="00BB6672"/>
    <w:rsid w:val="00BB6C85"/>
    <w:rsid w:val="00BB6DF9"/>
    <w:rsid w:val="00BB7129"/>
    <w:rsid w:val="00BC3BB6"/>
    <w:rsid w:val="00BC4995"/>
    <w:rsid w:val="00BC5C2E"/>
    <w:rsid w:val="00BC6BE6"/>
    <w:rsid w:val="00BD1809"/>
    <w:rsid w:val="00BD4BEC"/>
    <w:rsid w:val="00BD78DE"/>
    <w:rsid w:val="00BE0433"/>
    <w:rsid w:val="00BE0804"/>
    <w:rsid w:val="00BE4239"/>
    <w:rsid w:val="00BF107B"/>
    <w:rsid w:val="00BF5369"/>
    <w:rsid w:val="00BF6577"/>
    <w:rsid w:val="00C01169"/>
    <w:rsid w:val="00C05BD1"/>
    <w:rsid w:val="00C0757D"/>
    <w:rsid w:val="00C1131B"/>
    <w:rsid w:val="00C13BB8"/>
    <w:rsid w:val="00C13FDD"/>
    <w:rsid w:val="00C219C5"/>
    <w:rsid w:val="00C22CAA"/>
    <w:rsid w:val="00C22FD2"/>
    <w:rsid w:val="00C2354B"/>
    <w:rsid w:val="00C26263"/>
    <w:rsid w:val="00C30B86"/>
    <w:rsid w:val="00C36F7B"/>
    <w:rsid w:val="00C42CE5"/>
    <w:rsid w:val="00C42D13"/>
    <w:rsid w:val="00C4334F"/>
    <w:rsid w:val="00C435B1"/>
    <w:rsid w:val="00C46509"/>
    <w:rsid w:val="00C51232"/>
    <w:rsid w:val="00C56321"/>
    <w:rsid w:val="00C6050D"/>
    <w:rsid w:val="00C60EA6"/>
    <w:rsid w:val="00C72490"/>
    <w:rsid w:val="00C76921"/>
    <w:rsid w:val="00C771CE"/>
    <w:rsid w:val="00C82DC4"/>
    <w:rsid w:val="00C83837"/>
    <w:rsid w:val="00C84596"/>
    <w:rsid w:val="00C856BC"/>
    <w:rsid w:val="00C86591"/>
    <w:rsid w:val="00C877BC"/>
    <w:rsid w:val="00C9366F"/>
    <w:rsid w:val="00C9393A"/>
    <w:rsid w:val="00C957DB"/>
    <w:rsid w:val="00C96F6E"/>
    <w:rsid w:val="00C97494"/>
    <w:rsid w:val="00C97DE5"/>
    <w:rsid w:val="00CA090D"/>
    <w:rsid w:val="00CA3082"/>
    <w:rsid w:val="00CA3FF0"/>
    <w:rsid w:val="00CA4280"/>
    <w:rsid w:val="00CA5196"/>
    <w:rsid w:val="00CA6800"/>
    <w:rsid w:val="00CB1318"/>
    <w:rsid w:val="00CB13F8"/>
    <w:rsid w:val="00CB45DE"/>
    <w:rsid w:val="00CB4D8B"/>
    <w:rsid w:val="00CB6C37"/>
    <w:rsid w:val="00CB715C"/>
    <w:rsid w:val="00CC67C4"/>
    <w:rsid w:val="00CD07CA"/>
    <w:rsid w:val="00CD3759"/>
    <w:rsid w:val="00CD4550"/>
    <w:rsid w:val="00CD5ECA"/>
    <w:rsid w:val="00CE02AD"/>
    <w:rsid w:val="00CE4422"/>
    <w:rsid w:val="00CE65C8"/>
    <w:rsid w:val="00CE6EA7"/>
    <w:rsid w:val="00CE7D11"/>
    <w:rsid w:val="00CF22D4"/>
    <w:rsid w:val="00CF26EC"/>
    <w:rsid w:val="00CF3069"/>
    <w:rsid w:val="00CF748D"/>
    <w:rsid w:val="00D027C1"/>
    <w:rsid w:val="00D04649"/>
    <w:rsid w:val="00D04D66"/>
    <w:rsid w:val="00D06CEF"/>
    <w:rsid w:val="00D11E38"/>
    <w:rsid w:val="00D14541"/>
    <w:rsid w:val="00D14B04"/>
    <w:rsid w:val="00D15DE9"/>
    <w:rsid w:val="00D20E98"/>
    <w:rsid w:val="00D25001"/>
    <w:rsid w:val="00D25CCA"/>
    <w:rsid w:val="00D32834"/>
    <w:rsid w:val="00D357BC"/>
    <w:rsid w:val="00D40C14"/>
    <w:rsid w:val="00D40DEB"/>
    <w:rsid w:val="00D446A9"/>
    <w:rsid w:val="00D447F7"/>
    <w:rsid w:val="00D53248"/>
    <w:rsid w:val="00D53371"/>
    <w:rsid w:val="00D5642A"/>
    <w:rsid w:val="00D60A9B"/>
    <w:rsid w:val="00D6183A"/>
    <w:rsid w:val="00D61E5C"/>
    <w:rsid w:val="00D6212A"/>
    <w:rsid w:val="00D623D5"/>
    <w:rsid w:val="00D62AD7"/>
    <w:rsid w:val="00D67030"/>
    <w:rsid w:val="00D701B9"/>
    <w:rsid w:val="00D7284E"/>
    <w:rsid w:val="00D74415"/>
    <w:rsid w:val="00D829B9"/>
    <w:rsid w:val="00D865FB"/>
    <w:rsid w:val="00D959EB"/>
    <w:rsid w:val="00D96D8D"/>
    <w:rsid w:val="00D9766D"/>
    <w:rsid w:val="00DA06EF"/>
    <w:rsid w:val="00DA4979"/>
    <w:rsid w:val="00DA4E73"/>
    <w:rsid w:val="00DB3457"/>
    <w:rsid w:val="00DB4720"/>
    <w:rsid w:val="00DC7EB5"/>
    <w:rsid w:val="00DE0668"/>
    <w:rsid w:val="00DE2AC5"/>
    <w:rsid w:val="00DE7F1D"/>
    <w:rsid w:val="00DF03A2"/>
    <w:rsid w:val="00DF2089"/>
    <w:rsid w:val="00DF2687"/>
    <w:rsid w:val="00DF3764"/>
    <w:rsid w:val="00DF5D5A"/>
    <w:rsid w:val="00DF7077"/>
    <w:rsid w:val="00E00FF8"/>
    <w:rsid w:val="00E020A6"/>
    <w:rsid w:val="00E034F8"/>
    <w:rsid w:val="00E07C10"/>
    <w:rsid w:val="00E14EB7"/>
    <w:rsid w:val="00E14F82"/>
    <w:rsid w:val="00E150CD"/>
    <w:rsid w:val="00E16141"/>
    <w:rsid w:val="00E16FA5"/>
    <w:rsid w:val="00E200E5"/>
    <w:rsid w:val="00E25E03"/>
    <w:rsid w:val="00E30C66"/>
    <w:rsid w:val="00E32092"/>
    <w:rsid w:val="00E34936"/>
    <w:rsid w:val="00E358BD"/>
    <w:rsid w:val="00E35B10"/>
    <w:rsid w:val="00E35DDC"/>
    <w:rsid w:val="00E372B5"/>
    <w:rsid w:val="00E409F6"/>
    <w:rsid w:val="00E50A24"/>
    <w:rsid w:val="00E51D7E"/>
    <w:rsid w:val="00E52BA9"/>
    <w:rsid w:val="00E62312"/>
    <w:rsid w:val="00E66EB2"/>
    <w:rsid w:val="00E66F14"/>
    <w:rsid w:val="00E711DD"/>
    <w:rsid w:val="00E72350"/>
    <w:rsid w:val="00E80EFE"/>
    <w:rsid w:val="00E87373"/>
    <w:rsid w:val="00E879F3"/>
    <w:rsid w:val="00E93E16"/>
    <w:rsid w:val="00E95960"/>
    <w:rsid w:val="00E97C65"/>
    <w:rsid w:val="00EA1CD7"/>
    <w:rsid w:val="00EA43EC"/>
    <w:rsid w:val="00EA4716"/>
    <w:rsid w:val="00EA6BF6"/>
    <w:rsid w:val="00EA787E"/>
    <w:rsid w:val="00EC1111"/>
    <w:rsid w:val="00EC1D73"/>
    <w:rsid w:val="00EC3BFA"/>
    <w:rsid w:val="00EC49D5"/>
    <w:rsid w:val="00ED2607"/>
    <w:rsid w:val="00ED29D3"/>
    <w:rsid w:val="00ED308C"/>
    <w:rsid w:val="00ED36E6"/>
    <w:rsid w:val="00ED745D"/>
    <w:rsid w:val="00EE0E53"/>
    <w:rsid w:val="00EE2210"/>
    <w:rsid w:val="00EE27D9"/>
    <w:rsid w:val="00EF0E70"/>
    <w:rsid w:val="00EF264E"/>
    <w:rsid w:val="00EF3C79"/>
    <w:rsid w:val="00EF6433"/>
    <w:rsid w:val="00EF7090"/>
    <w:rsid w:val="00F00BFE"/>
    <w:rsid w:val="00F028E5"/>
    <w:rsid w:val="00F04B9A"/>
    <w:rsid w:val="00F06B30"/>
    <w:rsid w:val="00F10496"/>
    <w:rsid w:val="00F12B84"/>
    <w:rsid w:val="00F13203"/>
    <w:rsid w:val="00F1433C"/>
    <w:rsid w:val="00F148D3"/>
    <w:rsid w:val="00F159C3"/>
    <w:rsid w:val="00F1727F"/>
    <w:rsid w:val="00F21DD2"/>
    <w:rsid w:val="00F21EAB"/>
    <w:rsid w:val="00F231E5"/>
    <w:rsid w:val="00F248C3"/>
    <w:rsid w:val="00F27CDE"/>
    <w:rsid w:val="00F300E6"/>
    <w:rsid w:val="00F30AA1"/>
    <w:rsid w:val="00F32AD7"/>
    <w:rsid w:val="00F36D24"/>
    <w:rsid w:val="00F43C81"/>
    <w:rsid w:val="00F441FB"/>
    <w:rsid w:val="00F50E87"/>
    <w:rsid w:val="00F51FAB"/>
    <w:rsid w:val="00F52D3F"/>
    <w:rsid w:val="00F60FFD"/>
    <w:rsid w:val="00F610E4"/>
    <w:rsid w:val="00F64220"/>
    <w:rsid w:val="00F70A5C"/>
    <w:rsid w:val="00F725C1"/>
    <w:rsid w:val="00F74ED5"/>
    <w:rsid w:val="00F81167"/>
    <w:rsid w:val="00F81528"/>
    <w:rsid w:val="00F83272"/>
    <w:rsid w:val="00F856A7"/>
    <w:rsid w:val="00F85E4F"/>
    <w:rsid w:val="00F8677F"/>
    <w:rsid w:val="00F94DF8"/>
    <w:rsid w:val="00F97A2F"/>
    <w:rsid w:val="00FA1DB2"/>
    <w:rsid w:val="00FA20C6"/>
    <w:rsid w:val="00FA2BAB"/>
    <w:rsid w:val="00FA41BF"/>
    <w:rsid w:val="00FA4BA7"/>
    <w:rsid w:val="00FB147B"/>
    <w:rsid w:val="00FB3702"/>
    <w:rsid w:val="00FB4426"/>
    <w:rsid w:val="00FB50B1"/>
    <w:rsid w:val="00FB5491"/>
    <w:rsid w:val="00FB760A"/>
    <w:rsid w:val="00FC04BE"/>
    <w:rsid w:val="00FC09F1"/>
    <w:rsid w:val="00FC297E"/>
    <w:rsid w:val="00FC5352"/>
    <w:rsid w:val="00FC573E"/>
    <w:rsid w:val="00FD09BB"/>
    <w:rsid w:val="00FD16AE"/>
    <w:rsid w:val="00FD4F07"/>
    <w:rsid w:val="00FE11BD"/>
    <w:rsid w:val="00FE293F"/>
    <w:rsid w:val="00FE47D8"/>
    <w:rsid w:val="00FE626F"/>
    <w:rsid w:val="00FE781D"/>
    <w:rsid w:val="00FF43E9"/>
    <w:rsid w:val="00FF5F39"/>
    <w:rsid w:val="00FF730F"/>
    <w:rsid w:val="00FF77C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5095"/>
    <w:pPr>
      <w:overflowPunct w:val="0"/>
      <w:autoSpaceDE w:val="0"/>
      <w:autoSpaceDN w:val="0"/>
      <w:adjustRightInd w:val="0"/>
      <w:textAlignment w:val="baseline"/>
    </w:pPr>
  </w:style>
  <w:style w:type="paragraph" w:styleId="Titre1">
    <w:name w:val="heading 1"/>
    <w:basedOn w:val="Normal"/>
    <w:next w:val="Normal"/>
    <w:qFormat/>
    <w:rsid w:val="00505095"/>
    <w:pPr>
      <w:keepNext/>
      <w:outlineLvl w:val="0"/>
    </w:pPr>
    <w:rPr>
      <w:rFonts w:ascii="Lucida Console" w:hAnsi="Lucida Console" w:cs="Arial"/>
      <w:bCs/>
      <w:sz w:val="24"/>
    </w:rPr>
  </w:style>
  <w:style w:type="paragraph" w:styleId="Titre3">
    <w:name w:val="heading 3"/>
    <w:basedOn w:val="Normal"/>
    <w:next w:val="Normal"/>
    <w:qFormat/>
    <w:rsid w:val="00AD0C5C"/>
    <w:pPr>
      <w:keepNext/>
      <w:spacing w:before="240" w:after="60"/>
      <w:textAlignment w:val="auto"/>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4E7EDC"/>
    <w:rPr>
      <w:rFonts w:ascii="Tahoma" w:hAnsi="Tahoma" w:cs="Tahoma"/>
      <w:sz w:val="16"/>
      <w:szCs w:val="16"/>
    </w:rPr>
  </w:style>
  <w:style w:type="paragraph" w:customStyle="1" w:styleId="Corpsdetexte21">
    <w:name w:val="Corps de texte 21"/>
    <w:basedOn w:val="Normal"/>
    <w:rsid w:val="001532FB"/>
    <w:pPr>
      <w:ind w:firstLine="708"/>
      <w:jc w:val="both"/>
      <w:textAlignment w:val="auto"/>
    </w:pPr>
    <w:rPr>
      <w:sz w:val="24"/>
    </w:rPr>
  </w:style>
  <w:style w:type="character" w:styleId="Lienhypertexte">
    <w:name w:val="Hyperlink"/>
    <w:basedOn w:val="Policepardfaut"/>
    <w:uiPriority w:val="99"/>
    <w:unhideWhenUsed/>
    <w:rsid w:val="00F36D24"/>
    <w:rPr>
      <w:color w:val="0000FF"/>
      <w:u w:val="single"/>
    </w:rPr>
  </w:style>
  <w:style w:type="paragraph" w:styleId="NormalWeb">
    <w:name w:val="Normal (Web)"/>
    <w:basedOn w:val="Normal"/>
    <w:uiPriority w:val="99"/>
    <w:unhideWhenUsed/>
    <w:rsid w:val="001561BD"/>
    <w:pPr>
      <w:overflowPunct/>
      <w:autoSpaceDE/>
      <w:autoSpaceDN/>
      <w:adjustRightInd/>
      <w:spacing w:before="100" w:beforeAutospacing="1" w:after="100" w:afterAutospacing="1"/>
      <w:textAlignment w:val="auto"/>
    </w:pPr>
    <w:rPr>
      <w:rFonts w:eastAsia="Calibri"/>
      <w:sz w:val="24"/>
      <w:szCs w:val="24"/>
    </w:rPr>
  </w:style>
  <w:style w:type="character" w:styleId="Accentuation">
    <w:name w:val="Emphasis"/>
    <w:basedOn w:val="Policepardfaut"/>
    <w:uiPriority w:val="20"/>
    <w:qFormat/>
    <w:rsid w:val="00CA6800"/>
    <w:rPr>
      <w:i/>
      <w:iCs/>
    </w:rPr>
  </w:style>
  <w:style w:type="character" w:styleId="lev">
    <w:name w:val="Strong"/>
    <w:basedOn w:val="Policepardfaut"/>
    <w:uiPriority w:val="22"/>
    <w:qFormat/>
    <w:rsid w:val="00CA6800"/>
    <w:rPr>
      <w:b/>
      <w:bCs/>
    </w:rPr>
  </w:style>
  <w:style w:type="character" w:customStyle="1" w:styleId="apple-style-span">
    <w:name w:val="apple-style-span"/>
    <w:basedOn w:val="Policepardfaut"/>
    <w:rsid w:val="00CA6800"/>
  </w:style>
  <w:style w:type="character" w:customStyle="1" w:styleId="apple-converted-space">
    <w:name w:val="apple-converted-space"/>
    <w:basedOn w:val="Policepardfaut"/>
    <w:rsid w:val="00F1433C"/>
  </w:style>
  <w:style w:type="character" w:customStyle="1" w:styleId="s4">
    <w:name w:val="s4"/>
    <w:rsid w:val="00F00BFE"/>
  </w:style>
  <w:style w:type="character" w:customStyle="1" w:styleId="s9">
    <w:name w:val="s9"/>
    <w:basedOn w:val="Policepardfaut"/>
    <w:rsid w:val="002870BD"/>
  </w:style>
  <w:style w:type="character" w:customStyle="1" w:styleId="s10">
    <w:name w:val="s10"/>
    <w:basedOn w:val="Policepardfaut"/>
    <w:rsid w:val="002870BD"/>
  </w:style>
</w:styles>
</file>

<file path=word/webSettings.xml><?xml version="1.0" encoding="utf-8"?>
<w:webSettings xmlns:r="http://schemas.openxmlformats.org/officeDocument/2006/relationships" xmlns:w="http://schemas.openxmlformats.org/wordprocessingml/2006/main">
  <w:divs>
    <w:div w:id="121267915">
      <w:bodyDiv w:val="1"/>
      <w:marLeft w:val="0"/>
      <w:marRight w:val="0"/>
      <w:marTop w:val="0"/>
      <w:marBottom w:val="0"/>
      <w:divBdr>
        <w:top w:val="none" w:sz="0" w:space="0" w:color="auto"/>
        <w:left w:val="none" w:sz="0" w:space="0" w:color="auto"/>
        <w:bottom w:val="none" w:sz="0" w:space="0" w:color="auto"/>
        <w:right w:val="none" w:sz="0" w:space="0" w:color="auto"/>
      </w:divBdr>
    </w:div>
    <w:div w:id="200362887">
      <w:bodyDiv w:val="1"/>
      <w:marLeft w:val="0"/>
      <w:marRight w:val="0"/>
      <w:marTop w:val="0"/>
      <w:marBottom w:val="0"/>
      <w:divBdr>
        <w:top w:val="none" w:sz="0" w:space="0" w:color="auto"/>
        <w:left w:val="none" w:sz="0" w:space="0" w:color="auto"/>
        <w:bottom w:val="none" w:sz="0" w:space="0" w:color="auto"/>
        <w:right w:val="none" w:sz="0" w:space="0" w:color="auto"/>
      </w:divBdr>
    </w:div>
    <w:div w:id="357899628">
      <w:bodyDiv w:val="1"/>
      <w:marLeft w:val="0"/>
      <w:marRight w:val="0"/>
      <w:marTop w:val="0"/>
      <w:marBottom w:val="0"/>
      <w:divBdr>
        <w:top w:val="none" w:sz="0" w:space="0" w:color="auto"/>
        <w:left w:val="none" w:sz="0" w:space="0" w:color="auto"/>
        <w:bottom w:val="none" w:sz="0" w:space="0" w:color="auto"/>
        <w:right w:val="none" w:sz="0" w:space="0" w:color="auto"/>
      </w:divBdr>
    </w:div>
    <w:div w:id="537663760">
      <w:bodyDiv w:val="1"/>
      <w:marLeft w:val="0"/>
      <w:marRight w:val="0"/>
      <w:marTop w:val="0"/>
      <w:marBottom w:val="0"/>
      <w:divBdr>
        <w:top w:val="none" w:sz="0" w:space="0" w:color="auto"/>
        <w:left w:val="none" w:sz="0" w:space="0" w:color="auto"/>
        <w:bottom w:val="none" w:sz="0" w:space="0" w:color="auto"/>
        <w:right w:val="none" w:sz="0" w:space="0" w:color="auto"/>
      </w:divBdr>
    </w:div>
    <w:div w:id="628391091">
      <w:bodyDiv w:val="1"/>
      <w:marLeft w:val="0"/>
      <w:marRight w:val="0"/>
      <w:marTop w:val="0"/>
      <w:marBottom w:val="0"/>
      <w:divBdr>
        <w:top w:val="none" w:sz="0" w:space="0" w:color="auto"/>
        <w:left w:val="none" w:sz="0" w:space="0" w:color="auto"/>
        <w:bottom w:val="none" w:sz="0" w:space="0" w:color="auto"/>
        <w:right w:val="none" w:sz="0" w:space="0" w:color="auto"/>
      </w:divBdr>
    </w:div>
    <w:div w:id="842623325">
      <w:bodyDiv w:val="1"/>
      <w:marLeft w:val="0"/>
      <w:marRight w:val="0"/>
      <w:marTop w:val="0"/>
      <w:marBottom w:val="0"/>
      <w:divBdr>
        <w:top w:val="none" w:sz="0" w:space="0" w:color="auto"/>
        <w:left w:val="none" w:sz="0" w:space="0" w:color="auto"/>
        <w:bottom w:val="none" w:sz="0" w:space="0" w:color="auto"/>
        <w:right w:val="none" w:sz="0" w:space="0" w:color="auto"/>
      </w:divBdr>
    </w:div>
    <w:div w:id="923075893">
      <w:bodyDiv w:val="1"/>
      <w:marLeft w:val="0"/>
      <w:marRight w:val="0"/>
      <w:marTop w:val="0"/>
      <w:marBottom w:val="0"/>
      <w:divBdr>
        <w:top w:val="none" w:sz="0" w:space="0" w:color="auto"/>
        <w:left w:val="none" w:sz="0" w:space="0" w:color="auto"/>
        <w:bottom w:val="none" w:sz="0" w:space="0" w:color="auto"/>
        <w:right w:val="none" w:sz="0" w:space="0" w:color="auto"/>
      </w:divBdr>
    </w:div>
    <w:div w:id="945427602">
      <w:bodyDiv w:val="1"/>
      <w:marLeft w:val="0"/>
      <w:marRight w:val="0"/>
      <w:marTop w:val="0"/>
      <w:marBottom w:val="0"/>
      <w:divBdr>
        <w:top w:val="none" w:sz="0" w:space="0" w:color="auto"/>
        <w:left w:val="none" w:sz="0" w:space="0" w:color="auto"/>
        <w:bottom w:val="none" w:sz="0" w:space="0" w:color="auto"/>
        <w:right w:val="none" w:sz="0" w:space="0" w:color="auto"/>
      </w:divBdr>
    </w:div>
    <w:div w:id="1035231843">
      <w:bodyDiv w:val="1"/>
      <w:marLeft w:val="0"/>
      <w:marRight w:val="0"/>
      <w:marTop w:val="0"/>
      <w:marBottom w:val="0"/>
      <w:divBdr>
        <w:top w:val="none" w:sz="0" w:space="0" w:color="auto"/>
        <w:left w:val="none" w:sz="0" w:space="0" w:color="auto"/>
        <w:bottom w:val="none" w:sz="0" w:space="0" w:color="auto"/>
        <w:right w:val="none" w:sz="0" w:space="0" w:color="auto"/>
      </w:divBdr>
    </w:div>
    <w:div w:id="1531649043">
      <w:bodyDiv w:val="1"/>
      <w:marLeft w:val="0"/>
      <w:marRight w:val="0"/>
      <w:marTop w:val="0"/>
      <w:marBottom w:val="0"/>
      <w:divBdr>
        <w:top w:val="none" w:sz="0" w:space="0" w:color="auto"/>
        <w:left w:val="none" w:sz="0" w:space="0" w:color="auto"/>
        <w:bottom w:val="none" w:sz="0" w:space="0" w:color="auto"/>
        <w:right w:val="none" w:sz="0" w:space="0" w:color="auto"/>
      </w:divBdr>
    </w:div>
    <w:div w:id="1545554015">
      <w:bodyDiv w:val="1"/>
      <w:marLeft w:val="0"/>
      <w:marRight w:val="0"/>
      <w:marTop w:val="0"/>
      <w:marBottom w:val="0"/>
      <w:divBdr>
        <w:top w:val="none" w:sz="0" w:space="0" w:color="auto"/>
        <w:left w:val="none" w:sz="0" w:space="0" w:color="auto"/>
        <w:bottom w:val="none" w:sz="0" w:space="0" w:color="auto"/>
        <w:right w:val="none" w:sz="0" w:space="0" w:color="auto"/>
      </w:divBdr>
    </w:div>
    <w:div w:id="1576166709">
      <w:bodyDiv w:val="1"/>
      <w:marLeft w:val="0"/>
      <w:marRight w:val="0"/>
      <w:marTop w:val="0"/>
      <w:marBottom w:val="0"/>
      <w:divBdr>
        <w:top w:val="none" w:sz="0" w:space="0" w:color="auto"/>
        <w:left w:val="none" w:sz="0" w:space="0" w:color="auto"/>
        <w:bottom w:val="none" w:sz="0" w:space="0" w:color="auto"/>
        <w:right w:val="none" w:sz="0" w:space="0" w:color="auto"/>
      </w:divBdr>
    </w:div>
    <w:div w:id="1695110025">
      <w:bodyDiv w:val="1"/>
      <w:marLeft w:val="0"/>
      <w:marRight w:val="0"/>
      <w:marTop w:val="0"/>
      <w:marBottom w:val="0"/>
      <w:divBdr>
        <w:top w:val="none" w:sz="0" w:space="0" w:color="auto"/>
        <w:left w:val="none" w:sz="0" w:space="0" w:color="auto"/>
        <w:bottom w:val="none" w:sz="0" w:space="0" w:color="auto"/>
        <w:right w:val="none" w:sz="0" w:space="0" w:color="auto"/>
      </w:divBdr>
    </w:div>
    <w:div w:id="1702363390">
      <w:bodyDiv w:val="1"/>
      <w:marLeft w:val="0"/>
      <w:marRight w:val="0"/>
      <w:marTop w:val="0"/>
      <w:marBottom w:val="0"/>
      <w:divBdr>
        <w:top w:val="none" w:sz="0" w:space="0" w:color="auto"/>
        <w:left w:val="none" w:sz="0" w:space="0" w:color="auto"/>
        <w:bottom w:val="none" w:sz="0" w:space="0" w:color="auto"/>
        <w:right w:val="none" w:sz="0" w:space="0" w:color="auto"/>
      </w:divBdr>
    </w:div>
    <w:div w:id="1723140443">
      <w:bodyDiv w:val="1"/>
      <w:marLeft w:val="0"/>
      <w:marRight w:val="0"/>
      <w:marTop w:val="0"/>
      <w:marBottom w:val="0"/>
      <w:divBdr>
        <w:top w:val="none" w:sz="0" w:space="0" w:color="auto"/>
        <w:left w:val="none" w:sz="0" w:space="0" w:color="auto"/>
        <w:bottom w:val="none" w:sz="0" w:space="0" w:color="auto"/>
        <w:right w:val="none" w:sz="0" w:space="0" w:color="auto"/>
      </w:divBdr>
    </w:div>
    <w:div w:id="1904364929">
      <w:bodyDiv w:val="1"/>
      <w:marLeft w:val="0"/>
      <w:marRight w:val="0"/>
      <w:marTop w:val="0"/>
      <w:marBottom w:val="0"/>
      <w:divBdr>
        <w:top w:val="none" w:sz="0" w:space="0" w:color="auto"/>
        <w:left w:val="none" w:sz="0" w:space="0" w:color="auto"/>
        <w:bottom w:val="none" w:sz="0" w:space="0" w:color="auto"/>
        <w:right w:val="none" w:sz="0" w:space="0" w:color="auto"/>
      </w:divBdr>
    </w:div>
    <w:div w:id="2010864291">
      <w:bodyDiv w:val="1"/>
      <w:marLeft w:val="0"/>
      <w:marRight w:val="0"/>
      <w:marTop w:val="0"/>
      <w:marBottom w:val="0"/>
      <w:divBdr>
        <w:top w:val="none" w:sz="0" w:space="0" w:color="auto"/>
        <w:left w:val="none" w:sz="0" w:space="0" w:color="auto"/>
        <w:bottom w:val="none" w:sz="0" w:space="0" w:color="auto"/>
        <w:right w:val="none" w:sz="0" w:space="0" w:color="auto"/>
      </w:divBdr>
    </w:div>
    <w:div w:id="209592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561</Words>
  <Characters>3089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Musique à l’Empéri</vt:lpstr>
    </vt:vector>
  </TitlesOfParts>
  <Company>Microsoft</Company>
  <LinksUpToDate>false</LinksUpToDate>
  <CharactersWithSpaces>3643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Musique à l’Empéri</dc:title>
  <dc:creator>CHABANNES Jérôme</dc:creator>
  <cp:lastModifiedBy>Jérome</cp:lastModifiedBy>
  <cp:revision>141</cp:revision>
  <cp:lastPrinted>2011-07-13T08:41:00Z</cp:lastPrinted>
  <dcterms:created xsi:type="dcterms:W3CDTF">2017-11-22T10:19:00Z</dcterms:created>
  <dcterms:modified xsi:type="dcterms:W3CDTF">2026-08-24T18:58:00Z</dcterms:modified>
</cp:coreProperties>
</file>